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3B44" w14:textId="3C1B2367" w:rsidR="005F10A9" w:rsidRPr="008956FF" w:rsidRDefault="005F10A9" w:rsidP="005F10A9">
      <w:pPr>
        <w:spacing w:before="240"/>
        <w:jc w:val="center"/>
        <w:rPr>
          <w:b/>
          <w:bCs/>
          <w:spacing w:val="30"/>
          <w:sz w:val="32"/>
        </w:rPr>
      </w:pPr>
      <w:r w:rsidRPr="008956FF">
        <w:rPr>
          <w:b/>
          <w:bCs/>
          <w:spacing w:val="30"/>
          <w:sz w:val="32"/>
        </w:rPr>
        <w:t>OZNÁMENÍ KONÁNÍ VEŘEJNÉ SBÍRKY</w:t>
      </w:r>
    </w:p>
    <w:p w14:paraId="78E40BE3" w14:textId="7829FBE8" w:rsidR="00837C61" w:rsidRDefault="005F10A9" w:rsidP="005F10A9">
      <w:pPr>
        <w:spacing w:before="240" w:after="240" w:line="259" w:lineRule="auto"/>
        <w:rPr>
          <w:b/>
          <w:bCs/>
        </w:rPr>
      </w:pPr>
      <w:r w:rsidRPr="004479EA">
        <w:rPr>
          <w:i/>
          <w:iCs/>
          <w:kern w:val="32"/>
          <w:sz w:val="22"/>
          <w:szCs w:val="22"/>
        </w:rPr>
        <w:t>podle § 4 odst. 1 zákona č. 117/2001 Sb., o veřejných sbírkách a o změně některých zákonů</w:t>
      </w:r>
      <w:r w:rsidRPr="004479EA">
        <w:rPr>
          <w:i/>
          <w:iCs/>
          <w:kern w:val="32"/>
          <w:sz w:val="22"/>
          <w:szCs w:val="22"/>
        </w:rPr>
        <w:br/>
        <w:t>(zákon o veřejných sbírkách), ve znění pozdějších předpisů (dále jen „zákon o veřejných sbírkách“),</w:t>
      </w:r>
      <w:r w:rsidRPr="004479EA">
        <w:rPr>
          <w:i/>
          <w:iCs/>
          <w:kern w:val="32"/>
          <w:sz w:val="22"/>
          <w:szCs w:val="22"/>
        </w:rPr>
        <w:br/>
        <w:t>oznamujeme konání veřejné sbírky</w:t>
      </w:r>
    </w:p>
    <w:tbl>
      <w:tblPr>
        <w:tblStyle w:val="Mkatabulky"/>
        <w:tblW w:w="0" w:type="auto"/>
        <w:tblLook w:val="04A0" w:firstRow="1" w:lastRow="0" w:firstColumn="1" w:lastColumn="0" w:noHBand="0" w:noVBand="1"/>
      </w:tblPr>
      <w:tblGrid>
        <w:gridCol w:w="2547"/>
        <w:gridCol w:w="6515"/>
      </w:tblGrid>
      <w:tr w:rsidR="00837C61" w14:paraId="14F74D6A" w14:textId="77777777" w:rsidTr="005F10A9">
        <w:tc>
          <w:tcPr>
            <w:tcW w:w="2547" w:type="dxa"/>
          </w:tcPr>
          <w:p w14:paraId="59704011" w14:textId="2AA39FEE" w:rsidR="00837C61" w:rsidRDefault="002C778D" w:rsidP="00837C61">
            <w:pPr>
              <w:rPr>
                <w:b/>
                <w:bCs/>
              </w:rPr>
            </w:pPr>
            <w:r>
              <w:rPr>
                <w:b/>
                <w:bCs/>
              </w:rPr>
              <w:t>n</w:t>
            </w:r>
            <w:r w:rsidR="00837C61">
              <w:rPr>
                <w:b/>
                <w:bCs/>
              </w:rPr>
              <w:t xml:space="preserve">ázev </w:t>
            </w:r>
            <w:r w:rsidR="005F10A9">
              <w:rPr>
                <w:b/>
                <w:bCs/>
              </w:rPr>
              <w:t>právnické osoby</w:t>
            </w:r>
          </w:p>
        </w:tc>
        <w:tc>
          <w:tcPr>
            <w:tcW w:w="6515" w:type="dxa"/>
          </w:tcPr>
          <w:p w14:paraId="4256BF57" w14:textId="77777777" w:rsidR="00837C61" w:rsidRDefault="00837C61" w:rsidP="00837C61">
            <w:pPr>
              <w:rPr>
                <w:b/>
                <w:bCs/>
              </w:rPr>
            </w:pPr>
          </w:p>
        </w:tc>
      </w:tr>
      <w:tr w:rsidR="00837C61" w14:paraId="08B9CED6" w14:textId="77777777" w:rsidTr="005F10A9">
        <w:tc>
          <w:tcPr>
            <w:tcW w:w="2547" w:type="dxa"/>
          </w:tcPr>
          <w:p w14:paraId="6E61A90E" w14:textId="15A9E903" w:rsidR="00837C61" w:rsidRDefault="002C778D" w:rsidP="00837C61">
            <w:pPr>
              <w:rPr>
                <w:b/>
                <w:bCs/>
              </w:rPr>
            </w:pPr>
            <w:r>
              <w:rPr>
                <w:b/>
                <w:bCs/>
              </w:rPr>
              <w:t>s</w:t>
            </w:r>
            <w:r w:rsidR="00C15A2B">
              <w:rPr>
                <w:b/>
                <w:bCs/>
              </w:rPr>
              <w:t xml:space="preserve">ídlo </w:t>
            </w:r>
            <w:r w:rsidR="005F10A9">
              <w:rPr>
                <w:b/>
                <w:bCs/>
              </w:rPr>
              <w:t>právnické osoby</w:t>
            </w:r>
          </w:p>
        </w:tc>
        <w:tc>
          <w:tcPr>
            <w:tcW w:w="6515" w:type="dxa"/>
          </w:tcPr>
          <w:p w14:paraId="339F7E37" w14:textId="77777777" w:rsidR="00837C61" w:rsidRDefault="00837C61" w:rsidP="00837C61">
            <w:pPr>
              <w:rPr>
                <w:b/>
                <w:bCs/>
              </w:rPr>
            </w:pPr>
          </w:p>
        </w:tc>
      </w:tr>
      <w:tr w:rsidR="00837C61" w14:paraId="4F91F826" w14:textId="77777777" w:rsidTr="005F10A9">
        <w:tc>
          <w:tcPr>
            <w:tcW w:w="2547" w:type="dxa"/>
          </w:tcPr>
          <w:p w14:paraId="5B40ACD3" w14:textId="11BFFB20" w:rsidR="00837C61" w:rsidRDefault="002C778D" w:rsidP="00837C61">
            <w:pPr>
              <w:rPr>
                <w:b/>
                <w:bCs/>
              </w:rPr>
            </w:pPr>
            <w:r>
              <w:rPr>
                <w:b/>
                <w:bCs/>
              </w:rPr>
              <w:t>IČO</w:t>
            </w:r>
          </w:p>
        </w:tc>
        <w:tc>
          <w:tcPr>
            <w:tcW w:w="6515" w:type="dxa"/>
          </w:tcPr>
          <w:p w14:paraId="5B33069F" w14:textId="77777777" w:rsidR="00837C61" w:rsidRDefault="00837C61" w:rsidP="00837C61">
            <w:pPr>
              <w:rPr>
                <w:b/>
                <w:bCs/>
              </w:rPr>
            </w:pPr>
          </w:p>
        </w:tc>
      </w:tr>
    </w:tbl>
    <w:p w14:paraId="2DBDFBEB" w14:textId="77777777" w:rsidR="00837C61" w:rsidRDefault="00837C61" w:rsidP="00837C61">
      <w:pPr>
        <w:rPr>
          <w:b/>
          <w:bCs/>
        </w:rPr>
      </w:pPr>
    </w:p>
    <w:tbl>
      <w:tblPr>
        <w:tblStyle w:val="Mkatabulky"/>
        <w:tblW w:w="0" w:type="auto"/>
        <w:tblLook w:val="04A0" w:firstRow="1" w:lastRow="0" w:firstColumn="1" w:lastColumn="0" w:noHBand="0" w:noVBand="1"/>
      </w:tblPr>
      <w:tblGrid>
        <w:gridCol w:w="988"/>
        <w:gridCol w:w="2976"/>
        <w:gridCol w:w="1985"/>
        <w:gridCol w:w="3113"/>
      </w:tblGrid>
      <w:tr w:rsidR="00C15A2B" w14:paraId="7C6C643C" w14:textId="77777777" w:rsidTr="00C15A2B">
        <w:tc>
          <w:tcPr>
            <w:tcW w:w="9062" w:type="dxa"/>
            <w:gridSpan w:val="4"/>
          </w:tcPr>
          <w:p w14:paraId="36127056" w14:textId="4C532A4C" w:rsidR="00C15A2B" w:rsidRDefault="002C778D" w:rsidP="00837C61">
            <w:pPr>
              <w:rPr>
                <w:b/>
                <w:bCs/>
              </w:rPr>
            </w:pPr>
            <w:r>
              <w:rPr>
                <w:b/>
                <w:bCs/>
              </w:rPr>
              <w:t>o</w:t>
            </w:r>
            <w:r w:rsidR="00C15A2B">
              <w:rPr>
                <w:b/>
                <w:bCs/>
              </w:rPr>
              <w:t>soby, které jsou statutárními orgány právnické osoby nebo členy statutárního orgánu právnické osoby</w:t>
            </w:r>
          </w:p>
        </w:tc>
      </w:tr>
      <w:tr w:rsidR="005F10A9" w14:paraId="1B5DF92C" w14:textId="77777777" w:rsidTr="007F5881">
        <w:tc>
          <w:tcPr>
            <w:tcW w:w="988" w:type="dxa"/>
          </w:tcPr>
          <w:p w14:paraId="4A4B96B5" w14:textId="53D505BA" w:rsidR="005F10A9" w:rsidRPr="00C15A2B" w:rsidRDefault="005F10A9" w:rsidP="00837C61">
            <w:r>
              <w:t>t</w:t>
            </w:r>
            <w:r w:rsidRPr="00C15A2B">
              <w:t>itul</w:t>
            </w:r>
          </w:p>
        </w:tc>
        <w:tc>
          <w:tcPr>
            <w:tcW w:w="2976" w:type="dxa"/>
          </w:tcPr>
          <w:p w14:paraId="734BA42F" w14:textId="11E149AD" w:rsidR="005F10A9" w:rsidRPr="00C15A2B" w:rsidRDefault="005F10A9" w:rsidP="005F10A9">
            <w:r>
              <w:t>j</w:t>
            </w:r>
            <w:r w:rsidRPr="00C15A2B">
              <w:t>méno</w:t>
            </w:r>
            <w:r>
              <w:t xml:space="preserve"> a příjmení</w:t>
            </w:r>
          </w:p>
        </w:tc>
        <w:tc>
          <w:tcPr>
            <w:tcW w:w="1985" w:type="dxa"/>
          </w:tcPr>
          <w:p w14:paraId="37E68CFF" w14:textId="5D5C719B" w:rsidR="005F10A9" w:rsidRPr="00C15A2B" w:rsidRDefault="00224605" w:rsidP="00837C61">
            <w:r>
              <w:t>d</w:t>
            </w:r>
            <w:r w:rsidR="005F10A9" w:rsidRPr="00C15A2B">
              <w:t>atum narození</w:t>
            </w:r>
          </w:p>
        </w:tc>
        <w:tc>
          <w:tcPr>
            <w:tcW w:w="3113" w:type="dxa"/>
          </w:tcPr>
          <w:p w14:paraId="22BBD819" w14:textId="7C446192" w:rsidR="005F10A9" w:rsidRPr="00C15A2B" w:rsidRDefault="00224605" w:rsidP="00837C61">
            <w:r>
              <w:t>a</w:t>
            </w:r>
            <w:r w:rsidR="005F10A9" w:rsidRPr="00C15A2B">
              <w:t>dresa</w:t>
            </w:r>
            <w:r>
              <w:t xml:space="preserve"> místa</w:t>
            </w:r>
            <w:r w:rsidR="005F10A9" w:rsidRPr="00C15A2B">
              <w:t xml:space="preserve"> trvalého pobytu</w:t>
            </w:r>
          </w:p>
        </w:tc>
      </w:tr>
      <w:tr w:rsidR="005F10A9" w14:paraId="25F2E839" w14:textId="77777777" w:rsidTr="007710DF">
        <w:tc>
          <w:tcPr>
            <w:tcW w:w="988" w:type="dxa"/>
          </w:tcPr>
          <w:p w14:paraId="7F2CC866" w14:textId="77777777" w:rsidR="005F10A9" w:rsidRDefault="005F10A9" w:rsidP="00837C61">
            <w:pPr>
              <w:rPr>
                <w:b/>
                <w:bCs/>
              </w:rPr>
            </w:pPr>
          </w:p>
        </w:tc>
        <w:tc>
          <w:tcPr>
            <w:tcW w:w="2976" w:type="dxa"/>
          </w:tcPr>
          <w:p w14:paraId="49409FEF" w14:textId="77777777" w:rsidR="005F10A9" w:rsidRDefault="005F10A9" w:rsidP="00837C61">
            <w:pPr>
              <w:rPr>
                <w:b/>
                <w:bCs/>
              </w:rPr>
            </w:pPr>
          </w:p>
        </w:tc>
        <w:tc>
          <w:tcPr>
            <w:tcW w:w="1985" w:type="dxa"/>
          </w:tcPr>
          <w:p w14:paraId="4F446379" w14:textId="77777777" w:rsidR="005F10A9" w:rsidRDefault="005F10A9" w:rsidP="00837C61">
            <w:pPr>
              <w:rPr>
                <w:b/>
                <w:bCs/>
              </w:rPr>
            </w:pPr>
          </w:p>
        </w:tc>
        <w:tc>
          <w:tcPr>
            <w:tcW w:w="3113" w:type="dxa"/>
          </w:tcPr>
          <w:p w14:paraId="0DA8F605" w14:textId="77777777" w:rsidR="005F10A9" w:rsidRDefault="005F10A9" w:rsidP="00837C61">
            <w:pPr>
              <w:rPr>
                <w:b/>
                <w:bCs/>
              </w:rPr>
            </w:pPr>
          </w:p>
        </w:tc>
      </w:tr>
      <w:tr w:rsidR="005F10A9" w14:paraId="4CA76809" w14:textId="77777777" w:rsidTr="00697633">
        <w:tc>
          <w:tcPr>
            <w:tcW w:w="988" w:type="dxa"/>
          </w:tcPr>
          <w:p w14:paraId="72C39457" w14:textId="77777777" w:rsidR="005F10A9" w:rsidRDefault="005F10A9" w:rsidP="00837C61">
            <w:pPr>
              <w:rPr>
                <w:b/>
                <w:bCs/>
              </w:rPr>
            </w:pPr>
          </w:p>
        </w:tc>
        <w:tc>
          <w:tcPr>
            <w:tcW w:w="2976" w:type="dxa"/>
          </w:tcPr>
          <w:p w14:paraId="3D76C830" w14:textId="77777777" w:rsidR="005F10A9" w:rsidRDefault="005F10A9" w:rsidP="00837C61">
            <w:pPr>
              <w:rPr>
                <w:b/>
                <w:bCs/>
              </w:rPr>
            </w:pPr>
          </w:p>
        </w:tc>
        <w:tc>
          <w:tcPr>
            <w:tcW w:w="1985" w:type="dxa"/>
          </w:tcPr>
          <w:p w14:paraId="10EAA8B7" w14:textId="77777777" w:rsidR="005F10A9" w:rsidRDefault="005F10A9" w:rsidP="00837C61">
            <w:pPr>
              <w:rPr>
                <w:b/>
                <w:bCs/>
              </w:rPr>
            </w:pPr>
          </w:p>
        </w:tc>
        <w:tc>
          <w:tcPr>
            <w:tcW w:w="3113" w:type="dxa"/>
          </w:tcPr>
          <w:p w14:paraId="15572EB4" w14:textId="77777777" w:rsidR="005F10A9" w:rsidRDefault="005F10A9" w:rsidP="00837C61">
            <w:pPr>
              <w:rPr>
                <w:b/>
                <w:bCs/>
              </w:rPr>
            </w:pPr>
          </w:p>
        </w:tc>
      </w:tr>
      <w:tr w:rsidR="005F10A9" w14:paraId="08B4447A" w14:textId="77777777" w:rsidTr="00C67F7A">
        <w:tc>
          <w:tcPr>
            <w:tcW w:w="988" w:type="dxa"/>
          </w:tcPr>
          <w:p w14:paraId="4D4F0765" w14:textId="77777777" w:rsidR="005F10A9" w:rsidRDefault="005F10A9" w:rsidP="00837C61">
            <w:pPr>
              <w:rPr>
                <w:b/>
                <w:bCs/>
              </w:rPr>
            </w:pPr>
          </w:p>
        </w:tc>
        <w:tc>
          <w:tcPr>
            <w:tcW w:w="2976" w:type="dxa"/>
          </w:tcPr>
          <w:p w14:paraId="633B37ED" w14:textId="77777777" w:rsidR="005F10A9" w:rsidRDefault="005F10A9" w:rsidP="00837C61">
            <w:pPr>
              <w:rPr>
                <w:b/>
                <w:bCs/>
              </w:rPr>
            </w:pPr>
          </w:p>
        </w:tc>
        <w:tc>
          <w:tcPr>
            <w:tcW w:w="1985" w:type="dxa"/>
          </w:tcPr>
          <w:p w14:paraId="71DD6479" w14:textId="77777777" w:rsidR="005F10A9" w:rsidRDefault="005F10A9" w:rsidP="00837C61">
            <w:pPr>
              <w:rPr>
                <w:b/>
                <w:bCs/>
              </w:rPr>
            </w:pPr>
          </w:p>
        </w:tc>
        <w:tc>
          <w:tcPr>
            <w:tcW w:w="3113" w:type="dxa"/>
          </w:tcPr>
          <w:p w14:paraId="55646CF1" w14:textId="77777777" w:rsidR="005F10A9" w:rsidRDefault="005F10A9" w:rsidP="00837C61">
            <w:pPr>
              <w:rPr>
                <w:b/>
                <w:bCs/>
              </w:rPr>
            </w:pPr>
          </w:p>
        </w:tc>
      </w:tr>
      <w:tr w:rsidR="005F10A9" w14:paraId="709C703A" w14:textId="77777777" w:rsidTr="007001A9">
        <w:tc>
          <w:tcPr>
            <w:tcW w:w="988" w:type="dxa"/>
          </w:tcPr>
          <w:p w14:paraId="06B3B784" w14:textId="77777777" w:rsidR="005F10A9" w:rsidRDefault="005F10A9" w:rsidP="00837C61">
            <w:pPr>
              <w:rPr>
                <w:b/>
                <w:bCs/>
              </w:rPr>
            </w:pPr>
          </w:p>
        </w:tc>
        <w:tc>
          <w:tcPr>
            <w:tcW w:w="2976" w:type="dxa"/>
          </w:tcPr>
          <w:p w14:paraId="453BCAC9" w14:textId="77777777" w:rsidR="005F10A9" w:rsidRDefault="005F10A9" w:rsidP="00837C61">
            <w:pPr>
              <w:rPr>
                <w:b/>
                <w:bCs/>
              </w:rPr>
            </w:pPr>
          </w:p>
        </w:tc>
        <w:tc>
          <w:tcPr>
            <w:tcW w:w="1985" w:type="dxa"/>
          </w:tcPr>
          <w:p w14:paraId="21DF4F79" w14:textId="77777777" w:rsidR="005F10A9" w:rsidRDefault="005F10A9" w:rsidP="00837C61">
            <w:pPr>
              <w:rPr>
                <w:b/>
                <w:bCs/>
              </w:rPr>
            </w:pPr>
          </w:p>
        </w:tc>
        <w:tc>
          <w:tcPr>
            <w:tcW w:w="3113" w:type="dxa"/>
          </w:tcPr>
          <w:p w14:paraId="0EF88F41" w14:textId="77777777" w:rsidR="005F10A9" w:rsidRDefault="005F10A9" w:rsidP="00837C61">
            <w:pPr>
              <w:rPr>
                <w:b/>
                <w:bCs/>
              </w:rPr>
            </w:pPr>
          </w:p>
        </w:tc>
      </w:tr>
    </w:tbl>
    <w:p w14:paraId="0BB31586" w14:textId="77777777" w:rsidR="00837C61" w:rsidRDefault="00837C61" w:rsidP="00837C61">
      <w:pPr>
        <w:rPr>
          <w:b/>
          <w:bCs/>
        </w:rPr>
      </w:pPr>
    </w:p>
    <w:tbl>
      <w:tblPr>
        <w:tblStyle w:val="Mkatabulky"/>
        <w:tblW w:w="0" w:type="auto"/>
        <w:tblLook w:val="04A0" w:firstRow="1" w:lastRow="0" w:firstColumn="1" w:lastColumn="0" w:noHBand="0" w:noVBand="1"/>
      </w:tblPr>
      <w:tblGrid>
        <w:gridCol w:w="2972"/>
        <w:gridCol w:w="6090"/>
      </w:tblGrid>
      <w:tr w:rsidR="0057511C" w14:paraId="655868A5" w14:textId="77777777" w:rsidTr="0057511C">
        <w:tc>
          <w:tcPr>
            <w:tcW w:w="9062" w:type="dxa"/>
            <w:gridSpan w:val="2"/>
          </w:tcPr>
          <w:p w14:paraId="44434FC7" w14:textId="72E18A22" w:rsidR="0057511C" w:rsidRDefault="002C778D" w:rsidP="00837C61">
            <w:pPr>
              <w:rPr>
                <w:b/>
                <w:bCs/>
              </w:rPr>
            </w:pPr>
            <w:r>
              <w:rPr>
                <w:b/>
                <w:bCs/>
              </w:rPr>
              <w:t>f</w:t>
            </w:r>
            <w:r w:rsidR="0057511C">
              <w:rPr>
                <w:b/>
                <w:bCs/>
              </w:rPr>
              <w:t>yzická osoba oprávněná jednat ve věci sbírky jménem právnické osoby</w:t>
            </w:r>
          </w:p>
        </w:tc>
      </w:tr>
      <w:tr w:rsidR="00410B38" w14:paraId="678F7492" w14:textId="77777777" w:rsidTr="00410B38">
        <w:tc>
          <w:tcPr>
            <w:tcW w:w="2972" w:type="dxa"/>
          </w:tcPr>
          <w:p w14:paraId="50D713B8" w14:textId="736B93C9" w:rsidR="00410B38" w:rsidRPr="00410B38" w:rsidRDefault="002C778D" w:rsidP="00837C61">
            <w:r>
              <w:t>j</w:t>
            </w:r>
            <w:r w:rsidR="00410B38" w:rsidRPr="00410B38">
              <w:t>méno a příjmení</w:t>
            </w:r>
          </w:p>
        </w:tc>
        <w:tc>
          <w:tcPr>
            <w:tcW w:w="6090" w:type="dxa"/>
          </w:tcPr>
          <w:p w14:paraId="661C5255" w14:textId="77777777" w:rsidR="00410B38" w:rsidRDefault="00410B38" w:rsidP="00837C61">
            <w:pPr>
              <w:rPr>
                <w:b/>
                <w:bCs/>
              </w:rPr>
            </w:pPr>
          </w:p>
        </w:tc>
      </w:tr>
      <w:tr w:rsidR="00410B38" w14:paraId="2130E4EE" w14:textId="77777777" w:rsidTr="00410B38">
        <w:tc>
          <w:tcPr>
            <w:tcW w:w="2972" w:type="dxa"/>
          </w:tcPr>
          <w:p w14:paraId="05780240" w14:textId="142F7A4F" w:rsidR="00410B38" w:rsidRPr="00410B38" w:rsidRDefault="002C778D" w:rsidP="00837C61">
            <w:r>
              <w:t>d</w:t>
            </w:r>
            <w:r w:rsidR="00410B38" w:rsidRPr="00410B38">
              <w:t>atum narození</w:t>
            </w:r>
          </w:p>
        </w:tc>
        <w:tc>
          <w:tcPr>
            <w:tcW w:w="6090" w:type="dxa"/>
          </w:tcPr>
          <w:p w14:paraId="67FAF25E" w14:textId="77777777" w:rsidR="00410B38" w:rsidRDefault="00410B38" w:rsidP="00837C61">
            <w:pPr>
              <w:rPr>
                <w:b/>
                <w:bCs/>
              </w:rPr>
            </w:pPr>
          </w:p>
        </w:tc>
      </w:tr>
      <w:tr w:rsidR="00410B38" w14:paraId="0F7BE339" w14:textId="77777777" w:rsidTr="00410B38">
        <w:tc>
          <w:tcPr>
            <w:tcW w:w="2972" w:type="dxa"/>
          </w:tcPr>
          <w:p w14:paraId="6BCB3DB3" w14:textId="3B9A3342" w:rsidR="00410B38" w:rsidRDefault="002C778D" w:rsidP="00837C61">
            <w:pPr>
              <w:rPr>
                <w:b/>
                <w:bCs/>
              </w:rPr>
            </w:pPr>
            <w:r>
              <w:t>a</w:t>
            </w:r>
            <w:r w:rsidR="00410B38" w:rsidRPr="00C15A2B">
              <w:t xml:space="preserve">dresa </w:t>
            </w:r>
            <w:r w:rsidR="00224605">
              <w:t>místa t</w:t>
            </w:r>
            <w:r w:rsidR="00410B38" w:rsidRPr="00C15A2B">
              <w:t>rvalého pobytu</w:t>
            </w:r>
          </w:p>
        </w:tc>
        <w:tc>
          <w:tcPr>
            <w:tcW w:w="6090" w:type="dxa"/>
          </w:tcPr>
          <w:p w14:paraId="6F0AE18D" w14:textId="77777777" w:rsidR="00410B38" w:rsidRDefault="00410B38" w:rsidP="00837C61">
            <w:pPr>
              <w:rPr>
                <w:b/>
                <w:bCs/>
              </w:rPr>
            </w:pPr>
          </w:p>
        </w:tc>
      </w:tr>
      <w:tr w:rsidR="00410B38" w14:paraId="1A8F3299" w14:textId="77777777" w:rsidTr="00410B38">
        <w:tc>
          <w:tcPr>
            <w:tcW w:w="2972" w:type="dxa"/>
          </w:tcPr>
          <w:p w14:paraId="1EC8C512" w14:textId="6EF605C8" w:rsidR="00410B38" w:rsidRPr="00410B38" w:rsidRDefault="002C778D" w:rsidP="00837C61">
            <w:r>
              <w:t>t</w:t>
            </w:r>
            <w:r w:rsidR="00410B38" w:rsidRPr="00410B38">
              <w:t>el</w:t>
            </w:r>
            <w:r w:rsidR="008679DA">
              <w:t>.</w:t>
            </w:r>
            <w:r w:rsidR="00C664FC">
              <w:t>*</w:t>
            </w:r>
          </w:p>
        </w:tc>
        <w:tc>
          <w:tcPr>
            <w:tcW w:w="6090" w:type="dxa"/>
          </w:tcPr>
          <w:p w14:paraId="173D0255" w14:textId="77777777" w:rsidR="00410B38" w:rsidRDefault="00410B38" w:rsidP="00837C61">
            <w:pPr>
              <w:rPr>
                <w:b/>
                <w:bCs/>
              </w:rPr>
            </w:pPr>
          </w:p>
        </w:tc>
      </w:tr>
      <w:tr w:rsidR="00410B38" w14:paraId="0BBD0503" w14:textId="77777777" w:rsidTr="00410B38">
        <w:tc>
          <w:tcPr>
            <w:tcW w:w="2972" w:type="dxa"/>
          </w:tcPr>
          <w:p w14:paraId="5AE8AA63" w14:textId="531C3535" w:rsidR="00410B38" w:rsidRPr="00410B38" w:rsidRDefault="002C778D" w:rsidP="00837C61">
            <w:r>
              <w:t>e</w:t>
            </w:r>
            <w:r w:rsidR="00410B38" w:rsidRPr="00410B38">
              <w:t>-mail</w:t>
            </w:r>
            <w:r w:rsidR="00C664FC">
              <w:t>*</w:t>
            </w:r>
          </w:p>
        </w:tc>
        <w:tc>
          <w:tcPr>
            <w:tcW w:w="6090" w:type="dxa"/>
          </w:tcPr>
          <w:p w14:paraId="2ADD6D76" w14:textId="77777777" w:rsidR="00410B38" w:rsidRDefault="00410B38" w:rsidP="00837C61">
            <w:pPr>
              <w:rPr>
                <w:b/>
                <w:bCs/>
              </w:rPr>
            </w:pPr>
          </w:p>
        </w:tc>
      </w:tr>
    </w:tbl>
    <w:p w14:paraId="49A1EB20" w14:textId="77777777" w:rsidR="0057511C" w:rsidRDefault="0057511C" w:rsidP="00837C61">
      <w:pPr>
        <w:rPr>
          <w:b/>
          <w:bCs/>
        </w:rPr>
      </w:pPr>
    </w:p>
    <w:tbl>
      <w:tblPr>
        <w:tblStyle w:val="Mkatabulky"/>
        <w:tblW w:w="0" w:type="auto"/>
        <w:tblLook w:val="04A0" w:firstRow="1" w:lastRow="0" w:firstColumn="1" w:lastColumn="0" w:noHBand="0" w:noVBand="1"/>
      </w:tblPr>
      <w:tblGrid>
        <w:gridCol w:w="9062"/>
      </w:tblGrid>
      <w:tr w:rsidR="00410B38" w14:paraId="4FB80967" w14:textId="77777777" w:rsidTr="00410B38">
        <w:tc>
          <w:tcPr>
            <w:tcW w:w="9062" w:type="dxa"/>
          </w:tcPr>
          <w:p w14:paraId="0E2C2C9C" w14:textId="235AEF9B" w:rsidR="00410B38" w:rsidRDefault="00224605" w:rsidP="00837C61">
            <w:pPr>
              <w:rPr>
                <w:b/>
                <w:bCs/>
              </w:rPr>
            </w:pPr>
            <w:r w:rsidRPr="008956FF">
              <w:rPr>
                <w:b/>
                <w:bCs/>
              </w:rPr>
              <w:t xml:space="preserve">účel sbírky; </w:t>
            </w:r>
            <w:r w:rsidRPr="008956FF">
              <w:rPr>
                <w:i/>
                <w:iCs/>
                <w:sz w:val="20"/>
                <w:szCs w:val="20"/>
              </w:rPr>
              <w:t>pokud mají být z čistého výtěžku sbírky hrazeny režijní náklady, uvede se v účelu sbírky také nejvyšší procentní část čistého výtěžku, která může být takto použita</w:t>
            </w:r>
          </w:p>
        </w:tc>
      </w:tr>
      <w:tr w:rsidR="00410B38" w14:paraId="56DE0E8D" w14:textId="77777777" w:rsidTr="00410B38">
        <w:tc>
          <w:tcPr>
            <w:tcW w:w="9062" w:type="dxa"/>
          </w:tcPr>
          <w:p w14:paraId="64DE27A1" w14:textId="77777777" w:rsidR="00410B38" w:rsidRDefault="00410B38" w:rsidP="00837C61">
            <w:pPr>
              <w:rPr>
                <w:b/>
                <w:bCs/>
              </w:rPr>
            </w:pPr>
          </w:p>
          <w:p w14:paraId="47008977" w14:textId="77777777" w:rsidR="00410B38" w:rsidRDefault="00410B38" w:rsidP="00837C61">
            <w:pPr>
              <w:rPr>
                <w:b/>
                <w:bCs/>
              </w:rPr>
            </w:pPr>
          </w:p>
          <w:p w14:paraId="60C2310F" w14:textId="77777777" w:rsidR="00410B38" w:rsidRDefault="00410B38" w:rsidP="00837C61">
            <w:pPr>
              <w:rPr>
                <w:b/>
                <w:bCs/>
              </w:rPr>
            </w:pPr>
          </w:p>
          <w:p w14:paraId="1750841F" w14:textId="77777777" w:rsidR="00410B38" w:rsidRDefault="00410B38" w:rsidP="00837C61">
            <w:pPr>
              <w:rPr>
                <w:b/>
                <w:bCs/>
              </w:rPr>
            </w:pPr>
          </w:p>
          <w:p w14:paraId="3FBBBA20" w14:textId="77777777" w:rsidR="00410B38" w:rsidRDefault="00410B38" w:rsidP="00837C61">
            <w:pPr>
              <w:rPr>
                <w:b/>
                <w:bCs/>
              </w:rPr>
            </w:pPr>
          </w:p>
          <w:p w14:paraId="624D9F1D" w14:textId="77777777" w:rsidR="00410B38" w:rsidRDefault="00410B38" w:rsidP="00837C61">
            <w:pPr>
              <w:rPr>
                <w:b/>
                <w:bCs/>
              </w:rPr>
            </w:pPr>
          </w:p>
        </w:tc>
      </w:tr>
      <w:tr w:rsidR="00D82A12" w14:paraId="01750F59" w14:textId="77777777" w:rsidTr="00D82A12">
        <w:tc>
          <w:tcPr>
            <w:tcW w:w="9062" w:type="dxa"/>
          </w:tcPr>
          <w:p w14:paraId="00EF9007" w14:textId="72A6DEC1" w:rsidR="00D82A12" w:rsidRDefault="002C778D" w:rsidP="00A551C9">
            <w:pPr>
              <w:rPr>
                <w:b/>
                <w:bCs/>
              </w:rPr>
            </w:pPr>
            <w:r>
              <w:rPr>
                <w:b/>
                <w:bCs/>
              </w:rPr>
              <w:t>n</w:t>
            </w:r>
            <w:r w:rsidR="00D82A12" w:rsidRPr="0026498E">
              <w:rPr>
                <w:b/>
                <w:bCs/>
              </w:rPr>
              <w:t>ázev sbírky</w:t>
            </w:r>
            <w:r w:rsidR="00F92E0B">
              <w:rPr>
                <w:b/>
                <w:bCs/>
              </w:rPr>
              <w:t>*</w:t>
            </w:r>
          </w:p>
        </w:tc>
      </w:tr>
    </w:tbl>
    <w:p w14:paraId="6335874F" w14:textId="77777777" w:rsidR="00837C61" w:rsidRDefault="00837C61" w:rsidP="00837C61">
      <w:pPr>
        <w:rPr>
          <w:b/>
          <w:bCs/>
        </w:rPr>
      </w:pPr>
    </w:p>
    <w:tbl>
      <w:tblPr>
        <w:tblStyle w:val="Mkatabulky"/>
        <w:tblW w:w="0" w:type="auto"/>
        <w:tblLook w:val="04A0" w:firstRow="1" w:lastRow="0" w:firstColumn="1" w:lastColumn="0" w:noHBand="0" w:noVBand="1"/>
      </w:tblPr>
      <w:tblGrid>
        <w:gridCol w:w="4531"/>
        <w:gridCol w:w="4531"/>
      </w:tblGrid>
      <w:tr w:rsidR="00410B38" w14:paraId="164FAF39" w14:textId="77777777" w:rsidTr="00410B38">
        <w:tc>
          <w:tcPr>
            <w:tcW w:w="4531" w:type="dxa"/>
          </w:tcPr>
          <w:p w14:paraId="6520D161" w14:textId="69A26115" w:rsidR="00410B38" w:rsidRDefault="002C778D" w:rsidP="00837C61">
            <w:pPr>
              <w:rPr>
                <w:b/>
                <w:bCs/>
              </w:rPr>
            </w:pPr>
            <w:r>
              <w:rPr>
                <w:b/>
                <w:bCs/>
              </w:rPr>
              <w:t>ú</w:t>
            </w:r>
            <w:r w:rsidR="00410B38">
              <w:rPr>
                <w:b/>
                <w:bCs/>
              </w:rPr>
              <w:t xml:space="preserve">zemí, na němž se sbírka bude konat </w:t>
            </w:r>
          </w:p>
        </w:tc>
        <w:tc>
          <w:tcPr>
            <w:tcW w:w="4531" w:type="dxa"/>
          </w:tcPr>
          <w:p w14:paraId="370D5A58" w14:textId="77777777" w:rsidR="00410B38" w:rsidRDefault="00410B38" w:rsidP="00837C61">
            <w:pPr>
              <w:rPr>
                <w:b/>
                <w:bCs/>
              </w:rPr>
            </w:pPr>
          </w:p>
        </w:tc>
      </w:tr>
      <w:tr w:rsidR="00410B38" w14:paraId="65FDFC94" w14:textId="77777777" w:rsidTr="00410B38">
        <w:tc>
          <w:tcPr>
            <w:tcW w:w="4531" w:type="dxa"/>
          </w:tcPr>
          <w:p w14:paraId="0A01DB9A" w14:textId="06D9F499" w:rsidR="00410B38" w:rsidRDefault="002C778D" w:rsidP="00837C61">
            <w:pPr>
              <w:rPr>
                <w:b/>
                <w:bCs/>
              </w:rPr>
            </w:pPr>
            <w:r>
              <w:rPr>
                <w:b/>
                <w:bCs/>
              </w:rPr>
              <w:t>d</w:t>
            </w:r>
            <w:r w:rsidR="00410B38">
              <w:rPr>
                <w:b/>
                <w:bCs/>
              </w:rPr>
              <w:t>atum zahájení sbírky</w:t>
            </w:r>
          </w:p>
        </w:tc>
        <w:tc>
          <w:tcPr>
            <w:tcW w:w="4531" w:type="dxa"/>
          </w:tcPr>
          <w:p w14:paraId="045257C6" w14:textId="77777777" w:rsidR="00410B38" w:rsidRDefault="00410B38" w:rsidP="00837C61">
            <w:pPr>
              <w:rPr>
                <w:b/>
                <w:bCs/>
              </w:rPr>
            </w:pPr>
          </w:p>
        </w:tc>
      </w:tr>
      <w:tr w:rsidR="00224605" w14:paraId="63217583" w14:textId="77777777" w:rsidTr="00410B38">
        <w:tc>
          <w:tcPr>
            <w:tcW w:w="4531" w:type="dxa"/>
          </w:tcPr>
          <w:p w14:paraId="5BCF95B4" w14:textId="0833872F" w:rsidR="00224605" w:rsidRDefault="00224605" w:rsidP="00224605">
            <w:pPr>
              <w:rPr>
                <w:b/>
                <w:bCs/>
              </w:rPr>
            </w:pPr>
            <w:r w:rsidRPr="008956FF">
              <w:rPr>
                <w:b/>
                <w:bCs/>
              </w:rPr>
              <w:t xml:space="preserve">datum ukončení sbírky, </w:t>
            </w:r>
            <w:r w:rsidRPr="008956FF">
              <w:rPr>
                <w:i/>
                <w:iCs/>
                <w:sz w:val="20"/>
                <w:szCs w:val="20"/>
              </w:rPr>
              <w:t>popřípadě informac</w:t>
            </w:r>
            <w:r>
              <w:rPr>
                <w:i/>
                <w:iCs/>
                <w:sz w:val="20"/>
                <w:szCs w:val="20"/>
              </w:rPr>
              <w:t>e</w:t>
            </w:r>
            <w:r w:rsidRPr="008956FF">
              <w:rPr>
                <w:i/>
                <w:iCs/>
                <w:sz w:val="20"/>
                <w:szCs w:val="20"/>
              </w:rPr>
              <w:t>, že sbírka bude konána na dobu neurčitou</w:t>
            </w:r>
          </w:p>
        </w:tc>
        <w:tc>
          <w:tcPr>
            <w:tcW w:w="4531" w:type="dxa"/>
          </w:tcPr>
          <w:p w14:paraId="45AEEF5C" w14:textId="77777777" w:rsidR="00224605" w:rsidRDefault="00224605" w:rsidP="00224605">
            <w:pPr>
              <w:rPr>
                <w:b/>
                <w:bCs/>
              </w:rPr>
            </w:pPr>
          </w:p>
        </w:tc>
      </w:tr>
      <w:tr w:rsidR="00224605" w14:paraId="6676C0E1" w14:textId="77777777" w:rsidTr="00410B38">
        <w:tc>
          <w:tcPr>
            <w:tcW w:w="4531" w:type="dxa"/>
          </w:tcPr>
          <w:p w14:paraId="71AD44D6" w14:textId="77777777" w:rsidR="00224605" w:rsidRPr="008956FF" w:rsidRDefault="00224605" w:rsidP="00224605">
            <w:pPr>
              <w:rPr>
                <w:b/>
                <w:bCs/>
              </w:rPr>
            </w:pPr>
            <w:r w:rsidRPr="008956FF">
              <w:t xml:space="preserve">den v roce, ke kterému bude zpracováno </w:t>
            </w:r>
            <w:r w:rsidRPr="008956FF">
              <w:rPr>
                <w:b/>
                <w:bCs/>
              </w:rPr>
              <w:t>roční průběžné vyúčtování</w:t>
            </w:r>
          </w:p>
          <w:p w14:paraId="15A5FB4F" w14:textId="1F36C07A" w:rsidR="00224605" w:rsidRPr="009F289D" w:rsidRDefault="00224605" w:rsidP="00224605">
            <w:pPr>
              <w:rPr>
                <w:sz w:val="18"/>
                <w:szCs w:val="18"/>
              </w:rPr>
            </w:pPr>
            <w:r w:rsidRPr="008956FF">
              <w:rPr>
                <w:sz w:val="18"/>
                <w:szCs w:val="18"/>
              </w:rPr>
              <w:t>(</w:t>
            </w:r>
            <w:r w:rsidRPr="008956FF">
              <w:rPr>
                <w:i/>
                <w:iCs/>
                <w:sz w:val="20"/>
                <w:szCs w:val="20"/>
              </w:rPr>
              <w:t>koná-li se sbírka na dobu neurčitou nebo</w:t>
            </w:r>
            <w:r w:rsidRPr="008956FF">
              <w:rPr>
                <w:i/>
                <w:iCs/>
                <w:sz w:val="20"/>
                <w:szCs w:val="20"/>
              </w:rPr>
              <w:br/>
              <w:t>na dobu určitou po dobu delší než 1 rok)</w:t>
            </w:r>
          </w:p>
        </w:tc>
        <w:tc>
          <w:tcPr>
            <w:tcW w:w="4531" w:type="dxa"/>
          </w:tcPr>
          <w:p w14:paraId="1BA6BB93" w14:textId="77777777" w:rsidR="00224605" w:rsidRDefault="00224605" w:rsidP="00224605">
            <w:pPr>
              <w:rPr>
                <w:b/>
                <w:bCs/>
              </w:rPr>
            </w:pPr>
          </w:p>
        </w:tc>
      </w:tr>
      <w:tr w:rsidR="00224605" w14:paraId="102D833F" w14:textId="77777777" w:rsidTr="00410B38">
        <w:tc>
          <w:tcPr>
            <w:tcW w:w="4531" w:type="dxa"/>
          </w:tcPr>
          <w:p w14:paraId="3F792F9B" w14:textId="77777777" w:rsidR="00224605" w:rsidRPr="008956FF" w:rsidRDefault="00224605" w:rsidP="00224605">
            <w:pPr>
              <w:rPr>
                <w:b/>
                <w:bCs/>
              </w:rPr>
            </w:pPr>
            <w:r w:rsidRPr="008956FF">
              <w:t xml:space="preserve">den v roce, ke kterému bude zpracováno </w:t>
            </w:r>
            <w:r w:rsidRPr="008956FF">
              <w:rPr>
                <w:b/>
                <w:bCs/>
              </w:rPr>
              <w:t>první roční průběžné vyúčtování</w:t>
            </w:r>
          </w:p>
          <w:p w14:paraId="74D266B4" w14:textId="27241E4F" w:rsidR="00224605" w:rsidRDefault="00224605" w:rsidP="00224605">
            <w:pPr>
              <w:rPr>
                <w:b/>
                <w:bCs/>
              </w:rPr>
            </w:pPr>
            <w:r w:rsidRPr="008956FF">
              <w:rPr>
                <w:sz w:val="18"/>
                <w:szCs w:val="18"/>
              </w:rPr>
              <w:t>(</w:t>
            </w:r>
            <w:r w:rsidRPr="008956FF">
              <w:rPr>
                <w:i/>
                <w:iCs/>
                <w:sz w:val="20"/>
                <w:szCs w:val="20"/>
              </w:rPr>
              <w:t>není-li tento den totožný s dnem uvedeným výše)</w:t>
            </w:r>
          </w:p>
        </w:tc>
        <w:tc>
          <w:tcPr>
            <w:tcW w:w="4531" w:type="dxa"/>
          </w:tcPr>
          <w:p w14:paraId="46BB07F8" w14:textId="77777777" w:rsidR="00224605" w:rsidRDefault="00224605" w:rsidP="00224605">
            <w:pPr>
              <w:rPr>
                <w:b/>
                <w:bCs/>
              </w:rPr>
            </w:pPr>
          </w:p>
        </w:tc>
      </w:tr>
    </w:tbl>
    <w:p w14:paraId="1336626C" w14:textId="77777777" w:rsidR="00A551C9" w:rsidRDefault="00A551C9">
      <w:r>
        <w:br w:type="page"/>
      </w:r>
    </w:p>
    <w:tbl>
      <w:tblPr>
        <w:tblStyle w:val="Mkatabulky"/>
        <w:tblpPr w:leftFromText="141" w:rightFromText="141" w:horzAnchor="margin" w:tblpY="285"/>
        <w:tblW w:w="0" w:type="auto"/>
        <w:tblLook w:val="04A0" w:firstRow="1" w:lastRow="0" w:firstColumn="1" w:lastColumn="0" w:noHBand="0" w:noVBand="1"/>
      </w:tblPr>
      <w:tblGrid>
        <w:gridCol w:w="7910"/>
        <w:gridCol w:w="590"/>
        <w:gridCol w:w="562"/>
      </w:tblGrid>
      <w:tr w:rsidR="00224605" w14:paraId="0ED18FBC" w14:textId="77777777" w:rsidTr="0027227B">
        <w:tc>
          <w:tcPr>
            <w:tcW w:w="7910" w:type="dxa"/>
          </w:tcPr>
          <w:p w14:paraId="65776608" w14:textId="423B1CB9" w:rsidR="00224605" w:rsidRDefault="00224605" w:rsidP="0027227B">
            <w:pPr>
              <w:rPr>
                <w:b/>
                <w:bCs/>
              </w:rPr>
            </w:pPr>
            <w:r>
              <w:rPr>
                <w:b/>
                <w:bCs/>
              </w:rPr>
              <w:lastRenderedPageBreak/>
              <w:t>návrh zahájit sbírku ve lhůtě kratší než 30 dnů od přijetí oznámení</w:t>
            </w:r>
          </w:p>
        </w:tc>
        <w:tc>
          <w:tcPr>
            <w:tcW w:w="590" w:type="dxa"/>
          </w:tcPr>
          <w:p w14:paraId="30923BB7" w14:textId="25774638" w:rsidR="00224605" w:rsidRDefault="00224605" w:rsidP="0027227B">
            <w:pPr>
              <w:rPr>
                <w:b/>
                <w:bCs/>
              </w:rPr>
            </w:pPr>
            <w:r>
              <w:rPr>
                <w:b/>
                <w:bCs/>
              </w:rPr>
              <w:t>ano</w:t>
            </w:r>
          </w:p>
        </w:tc>
        <w:tc>
          <w:tcPr>
            <w:tcW w:w="562" w:type="dxa"/>
          </w:tcPr>
          <w:p w14:paraId="7509AA27" w14:textId="4BF75CE2" w:rsidR="00224605" w:rsidRDefault="00224605" w:rsidP="0027227B">
            <w:pPr>
              <w:rPr>
                <w:b/>
                <w:bCs/>
              </w:rPr>
            </w:pPr>
            <w:r>
              <w:rPr>
                <w:b/>
                <w:bCs/>
              </w:rPr>
              <w:t>ne</w:t>
            </w:r>
          </w:p>
        </w:tc>
      </w:tr>
      <w:tr w:rsidR="007337CA" w14:paraId="0632E0B3" w14:textId="77777777" w:rsidTr="0027227B">
        <w:tc>
          <w:tcPr>
            <w:tcW w:w="9062" w:type="dxa"/>
            <w:gridSpan w:val="3"/>
          </w:tcPr>
          <w:p w14:paraId="128564B3" w14:textId="77777777" w:rsidR="00224605" w:rsidRDefault="00224605" w:rsidP="0027227B">
            <w:pPr>
              <w:rPr>
                <w:b/>
                <w:bCs/>
              </w:rPr>
            </w:pPr>
            <w:r w:rsidRPr="00DC4E85">
              <w:rPr>
                <w:i/>
                <w:iCs/>
                <w:sz w:val="20"/>
                <w:szCs w:val="20"/>
              </w:rPr>
              <w:t>důvody hodné zvláštního zřetele, pro něž navrhuje zahájit sbírku ve lhůtě kratší než 30 dnů od přijetí oznámení</w:t>
            </w:r>
          </w:p>
          <w:p w14:paraId="6F74EBDA" w14:textId="77777777" w:rsidR="007337CA" w:rsidRDefault="007337CA" w:rsidP="0027227B">
            <w:pPr>
              <w:rPr>
                <w:b/>
                <w:bCs/>
              </w:rPr>
            </w:pPr>
          </w:p>
          <w:p w14:paraId="67672A95" w14:textId="77777777" w:rsidR="007337CA" w:rsidRDefault="007337CA" w:rsidP="0027227B">
            <w:pPr>
              <w:rPr>
                <w:b/>
                <w:bCs/>
              </w:rPr>
            </w:pPr>
          </w:p>
          <w:p w14:paraId="1F3725CD" w14:textId="77777777" w:rsidR="007337CA" w:rsidRDefault="007337CA" w:rsidP="0027227B">
            <w:pPr>
              <w:rPr>
                <w:b/>
                <w:bCs/>
              </w:rPr>
            </w:pPr>
          </w:p>
          <w:p w14:paraId="1F1BBD1E" w14:textId="77777777" w:rsidR="007337CA" w:rsidRDefault="007337CA" w:rsidP="0027227B">
            <w:pPr>
              <w:rPr>
                <w:b/>
                <w:bCs/>
              </w:rPr>
            </w:pPr>
          </w:p>
        </w:tc>
      </w:tr>
    </w:tbl>
    <w:p w14:paraId="3E1BB88A" w14:textId="77777777" w:rsidR="00837C61" w:rsidRDefault="00837C61" w:rsidP="00837C61">
      <w:pPr>
        <w:rPr>
          <w:b/>
          <w:bCs/>
        </w:rPr>
      </w:pPr>
    </w:p>
    <w:p w14:paraId="73F71A43" w14:textId="13C27B70" w:rsidR="00837C61" w:rsidRDefault="00224605" w:rsidP="0027227B">
      <w:pPr>
        <w:spacing w:before="240" w:after="120"/>
        <w:jc w:val="left"/>
        <w:rPr>
          <w:b/>
          <w:bCs/>
        </w:rPr>
      </w:pPr>
      <w:r>
        <w:rPr>
          <w:b/>
          <w:bCs/>
        </w:rPr>
        <w:t>způsoby provádění sbírky</w:t>
      </w:r>
      <w:r w:rsidRPr="00DC4E85">
        <w:rPr>
          <w:i/>
          <w:iCs/>
          <w:sz w:val="20"/>
          <w:szCs w:val="20"/>
        </w:rPr>
        <w:br/>
        <w:t>(uveďte prosím pouze způsoby, jimiž se bude sbírka konat, ostatní škrtněte nebo vymažte)</w:t>
      </w:r>
    </w:p>
    <w:tbl>
      <w:tblPr>
        <w:tblStyle w:val="Mkatabulky"/>
        <w:tblW w:w="0" w:type="auto"/>
        <w:tblLook w:val="04A0" w:firstRow="1" w:lastRow="0" w:firstColumn="1" w:lastColumn="0" w:noHBand="0" w:noVBand="1"/>
      </w:tblPr>
      <w:tblGrid>
        <w:gridCol w:w="7902"/>
        <w:gridCol w:w="8"/>
        <w:gridCol w:w="590"/>
        <w:gridCol w:w="562"/>
      </w:tblGrid>
      <w:tr w:rsidR="00224605" w14:paraId="7F2938C7" w14:textId="77777777" w:rsidTr="00224605">
        <w:tc>
          <w:tcPr>
            <w:tcW w:w="7910" w:type="dxa"/>
            <w:gridSpan w:val="2"/>
          </w:tcPr>
          <w:p w14:paraId="4DBFEF34" w14:textId="77777777" w:rsidR="00224605" w:rsidRDefault="00224605" w:rsidP="00224605">
            <w:pPr>
              <w:rPr>
                <w:b/>
                <w:bCs/>
              </w:rPr>
            </w:pPr>
            <w:r>
              <w:rPr>
                <w:b/>
                <w:bCs/>
              </w:rPr>
              <w:t>shromažďováním příspěvků na předem vyhlášeném zvláštním bankovním účtu zřízeném pro tento účel</w:t>
            </w:r>
          </w:p>
          <w:p w14:paraId="6FA49549" w14:textId="5748818B" w:rsidR="00224605" w:rsidRDefault="00224605" w:rsidP="00224605">
            <w:pPr>
              <w:rPr>
                <w:b/>
                <w:bCs/>
              </w:rPr>
            </w:pPr>
            <w:r>
              <w:rPr>
                <w:i/>
                <w:iCs/>
                <w:sz w:val="20"/>
                <w:szCs w:val="20"/>
              </w:rPr>
              <w:t>p</w:t>
            </w:r>
            <w:r w:rsidRPr="000A38B8">
              <w:rPr>
                <w:i/>
                <w:iCs/>
                <w:sz w:val="20"/>
                <w:szCs w:val="20"/>
              </w:rPr>
              <w:t xml:space="preserve">odle § 2 písm. c) zákona o veřejných sbírkách platí, že </w:t>
            </w:r>
            <w:r w:rsidRPr="000A38B8">
              <w:rPr>
                <w:b/>
                <w:bCs/>
                <w:i/>
                <w:iCs/>
                <w:sz w:val="20"/>
                <w:szCs w:val="20"/>
              </w:rPr>
              <w:t>za sbírku se nepovažuje shromažďování peněžních příspěvků na bankovním účtu</w:t>
            </w:r>
            <w:r w:rsidRPr="000A38B8">
              <w:rPr>
                <w:i/>
                <w:iCs/>
                <w:sz w:val="20"/>
                <w:szCs w:val="20"/>
              </w:rPr>
              <w:t xml:space="preserve">, </w:t>
            </w:r>
            <w:r w:rsidRPr="000A38B8">
              <w:rPr>
                <w:b/>
                <w:bCs/>
                <w:i/>
                <w:iCs/>
                <w:sz w:val="20"/>
                <w:szCs w:val="20"/>
              </w:rPr>
              <w:t>pokud nebylo jako sbírka podle tohoto zákona dobrovolně oznámeno</w:t>
            </w:r>
            <w:r>
              <w:rPr>
                <w:b/>
                <w:bCs/>
                <w:i/>
                <w:iCs/>
                <w:sz w:val="20"/>
                <w:szCs w:val="20"/>
              </w:rPr>
              <w:t xml:space="preserve"> </w:t>
            </w:r>
            <w:r w:rsidRPr="000A38B8">
              <w:rPr>
                <w:b/>
                <w:bCs/>
                <w:i/>
                <w:iCs/>
                <w:sz w:val="20"/>
                <w:szCs w:val="20"/>
              </w:rPr>
              <w:t>a její konání osvědčeno</w:t>
            </w:r>
          </w:p>
        </w:tc>
        <w:tc>
          <w:tcPr>
            <w:tcW w:w="590" w:type="dxa"/>
          </w:tcPr>
          <w:p w14:paraId="180016AB" w14:textId="2217408E" w:rsidR="00224605" w:rsidRDefault="00224605" w:rsidP="00224605">
            <w:pPr>
              <w:rPr>
                <w:b/>
                <w:bCs/>
              </w:rPr>
            </w:pPr>
            <w:r>
              <w:rPr>
                <w:b/>
                <w:bCs/>
              </w:rPr>
              <w:t>ano</w:t>
            </w:r>
          </w:p>
        </w:tc>
        <w:tc>
          <w:tcPr>
            <w:tcW w:w="562" w:type="dxa"/>
          </w:tcPr>
          <w:p w14:paraId="56726F6B" w14:textId="311EFB7E" w:rsidR="00224605" w:rsidRDefault="00224605" w:rsidP="00224605">
            <w:pPr>
              <w:rPr>
                <w:b/>
                <w:bCs/>
              </w:rPr>
            </w:pPr>
            <w:r>
              <w:rPr>
                <w:b/>
                <w:bCs/>
              </w:rPr>
              <w:t>ne</w:t>
            </w:r>
          </w:p>
        </w:tc>
      </w:tr>
      <w:tr w:rsidR="00224605" w14:paraId="4F09AE11" w14:textId="77777777" w:rsidTr="00AD1CC3">
        <w:tc>
          <w:tcPr>
            <w:tcW w:w="9062" w:type="dxa"/>
            <w:gridSpan w:val="4"/>
          </w:tcPr>
          <w:p w14:paraId="0A252BB0" w14:textId="4C9BF4F6" w:rsidR="00224605" w:rsidRPr="00AD1CC3" w:rsidRDefault="00224605" w:rsidP="00224605">
            <w:r>
              <w:t>n</w:t>
            </w:r>
            <w:r w:rsidRPr="00AD1CC3">
              <w:t>ázev banky</w:t>
            </w:r>
          </w:p>
        </w:tc>
      </w:tr>
      <w:tr w:rsidR="00224605" w14:paraId="404BE671" w14:textId="77777777" w:rsidTr="00AD1CC3">
        <w:tc>
          <w:tcPr>
            <w:tcW w:w="9062" w:type="dxa"/>
            <w:gridSpan w:val="4"/>
          </w:tcPr>
          <w:p w14:paraId="4167A5AE" w14:textId="30BCEAC2" w:rsidR="00224605" w:rsidRPr="00AD1CC3" w:rsidRDefault="00224605" w:rsidP="00224605">
            <w:r>
              <w:t>adresa banky nebo její pobočky</w:t>
            </w:r>
          </w:p>
        </w:tc>
      </w:tr>
      <w:tr w:rsidR="00224605" w14:paraId="7FD6D1D5" w14:textId="77777777" w:rsidTr="00AD1CC3">
        <w:tc>
          <w:tcPr>
            <w:tcW w:w="9062" w:type="dxa"/>
            <w:gridSpan w:val="4"/>
          </w:tcPr>
          <w:p w14:paraId="3AD45BE9" w14:textId="033844B5" w:rsidR="00224605" w:rsidRPr="00AD1CC3" w:rsidRDefault="00224605" w:rsidP="00224605">
            <w:r>
              <w:t>č</w:t>
            </w:r>
            <w:r w:rsidRPr="00AD1CC3">
              <w:t>íslo bankovního účtu</w:t>
            </w:r>
          </w:p>
        </w:tc>
      </w:tr>
      <w:tr w:rsidR="00224605" w14:paraId="5D2A65D0" w14:textId="77777777" w:rsidTr="00224605">
        <w:tc>
          <w:tcPr>
            <w:tcW w:w="7902" w:type="dxa"/>
          </w:tcPr>
          <w:p w14:paraId="55A1578F" w14:textId="5D6CD5ED" w:rsidR="00224605" w:rsidRDefault="00224605" w:rsidP="00224605">
            <w:pPr>
              <w:rPr>
                <w:b/>
                <w:bCs/>
              </w:rPr>
            </w:pPr>
            <w:r>
              <w:rPr>
                <w:b/>
                <w:bCs/>
              </w:rPr>
              <w:t>sběracími listinami</w:t>
            </w:r>
          </w:p>
        </w:tc>
        <w:tc>
          <w:tcPr>
            <w:tcW w:w="598" w:type="dxa"/>
            <w:gridSpan w:val="2"/>
          </w:tcPr>
          <w:p w14:paraId="29A8F5BF" w14:textId="00D0FC91" w:rsidR="00224605" w:rsidRDefault="00224605" w:rsidP="00224605">
            <w:pPr>
              <w:rPr>
                <w:b/>
                <w:bCs/>
              </w:rPr>
            </w:pPr>
            <w:r>
              <w:rPr>
                <w:b/>
                <w:bCs/>
              </w:rPr>
              <w:t>ano</w:t>
            </w:r>
          </w:p>
        </w:tc>
        <w:tc>
          <w:tcPr>
            <w:tcW w:w="562" w:type="dxa"/>
          </w:tcPr>
          <w:p w14:paraId="51E87056" w14:textId="053E3984" w:rsidR="00224605" w:rsidRDefault="00224605" w:rsidP="00224605">
            <w:pPr>
              <w:rPr>
                <w:b/>
                <w:bCs/>
              </w:rPr>
            </w:pPr>
            <w:r>
              <w:rPr>
                <w:b/>
                <w:bCs/>
              </w:rPr>
              <w:t>ne</w:t>
            </w:r>
          </w:p>
        </w:tc>
      </w:tr>
      <w:tr w:rsidR="00224605" w14:paraId="6409350C" w14:textId="77777777" w:rsidTr="00224605">
        <w:tc>
          <w:tcPr>
            <w:tcW w:w="7902" w:type="dxa"/>
          </w:tcPr>
          <w:p w14:paraId="48A3AA97" w14:textId="77777777" w:rsidR="00224605" w:rsidRDefault="00224605" w:rsidP="00224605">
            <w:pPr>
              <w:rPr>
                <w:b/>
                <w:bCs/>
              </w:rPr>
            </w:pPr>
            <w:r>
              <w:rPr>
                <w:b/>
                <w:bCs/>
              </w:rPr>
              <w:t>pokladničkami</w:t>
            </w:r>
          </w:p>
          <w:p w14:paraId="3E90BCD9" w14:textId="49D44DB4" w:rsidR="00224605" w:rsidRPr="0045236F" w:rsidRDefault="00224605" w:rsidP="00224605">
            <w:pPr>
              <w:rPr>
                <w:b/>
                <w:bCs/>
                <w:sz w:val="20"/>
                <w:szCs w:val="20"/>
              </w:rPr>
            </w:pPr>
            <w:r>
              <w:rPr>
                <w:i/>
                <w:iCs/>
                <w:sz w:val="20"/>
                <w:szCs w:val="20"/>
              </w:rPr>
              <w:t>p</w:t>
            </w:r>
            <w:r w:rsidRPr="0045236F">
              <w:rPr>
                <w:i/>
                <w:iCs/>
                <w:sz w:val="20"/>
                <w:szCs w:val="20"/>
              </w:rPr>
              <w:t xml:space="preserve">odmínky pro otevření a zajištění obsahu pokladniček dle § </w:t>
            </w:r>
            <w:r>
              <w:rPr>
                <w:i/>
                <w:iCs/>
                <w:sz w:val="20"/>
                <w:szCs w:val="20"/>
              </w:rPr>
              <w:t>11</w:t>
            </w:r>
            <w:r w:rsidRPr="0045236F">
              <w:rPr>
                <w:i/>
                <w:iCs/>
                <w:sz w:val="20"/>
                <w:szCs w:val="20"/>
              </w:rPr>
              <w:t xml:space="preserve"> odst. </w:t>
            </w:r>
            <w:r>
              <w:rPr>
                <w:i/>
                <w:iCs/>
                <w:sz w:val="20"/>
                <w:szCs w:val="20"/>
              </w:rPr>
              <w:t>4 zákona o veřejných sbírkách</w:t>
            </w:r>
          </w:p>
        </w:tc>
        <w:tc>
          <w:tcPr>
            <w:tcW w:w="598" w:type="dxa"/>
            <w:gridSpan w:val="2"/>
          </w:tcPr>
          <w:p w14:paraId="51A993F8" w14:textId="5F26E618" w:rsidR="00224605" w:rsidRDefault="00224605" w:rsidP="00224605">
            <w:pPr>
              <w:rPr>
                <w:b/>
                <w:bCs/>
              </w:rPr>
            </w:pPr>
            <w:r>
              <w:rPr>
                <w:b/>
                <w:bCs/>
              </w:rPr>
              <w:t>ano</w:t>
            </w:r>
          </w:p>
        </w:tc>
        <w:tc>
          <w:tcPr>
            <w:tcW w:w="562" w:type="dxa"/>
          </w:tcPr>
          <w:p w14:paraId="719E6157" w14:textId="6AE422A6" w:rsidR="00224605" w:rsidRDefault="00224605" w:rsidP="00224605">
            <w:pPr>
              <w:rPr>
                <w:b/>
                <w:bCs/>
              </w:rPr>
            </w:pPr>
            <w:r>
              <w:rPr>
                <w:b/>
                <w:bCs/>
              </w:rPr>
              <w:t>ne</w:t>
            </w:r>
          </w:p>
        </w:tc>
      </w:tr>
      <w:tr w:rsidR="00224605" w14:paraId="1BA5E705" w14:textId="77777777" w:rsidTr="00224605">
        <w:tc>
          <w:tcPr>
            <w:tcW w:w="7902" w:type="dxa"/>
          </w:tcPr>
          <w:p w14:paraId="1BEABC33" w14:textId="20198A19" w:rsidR="00224605" w:rsidRDefault="00224605" w:rsidP="00224605">
            <w:pPr>
              <w:rPr>
                <w:b/>
                <w:bCs/>
              </w:rPr>
            </w:pPr>
            <w:r>
              <w:rPr>
                <w:b/>
                <w:bCs/>
              </w:rPr>
              <w:t xml:space="preserve">prodejem předmětů, </w:t>
            </w:r>
            <w:r w:rsidRPr="00DC4E85">
              <w:t>jestliže je příspěvek zahrnut v</w:t>
            </w:r>
            <w:r>
              <w:t xml:space="preserve"> </w:t>
            </w:r>
            <w:r w:rsidRPr="00DC4E85">
              <w:t>jejich ceně</w:t>
            </w:r>
          </w:p>
        </w:tc>
        <w:tc>
          <w:tcPr>
            <w:tcW w:w="598" w:type="dxa"/>
            <w:gridSpan w:val="2"/>
          </w:tcPr>
          <w:p w14:paraId="1742BC6F" w14:textId="4FA9D732" w:rsidR="00224605" w:rsidRDefault="00224605" w:rsidP="00224605">
            <w:pPr>
              <w:rPr>
                <w:b/>
                <w:bCs/>
              </w:rPr>
            </w:pPr>
            <w:r>
              <w:rPr>
                <w:b/>
                <w:bCs/>
              </w:rPr>
              <w:t>ano</w:t>
            </w:r>
          </w:p>
        </w:tc>
        <w:tc>
          <w:tcPr>
            <w:tcW w:w="562" w:type="dxa"/>
          </w:tcPr>
          <w:p w14:paraId="7643A1DF" w14:textId="4FB27DBE" w:rsidR="00224605" w:rsidRDefault="00224605" w:rsidP="00224605">
            <w:pPr>
              <w:rPr>
                <w:b/>
                <w:bCs/>
              </w:rPr>
            </w:pPr>
            <w:r>
              <w:rPr>
                <w:b/>
                <w:bCs/>
              </w:rPr>
              <w:t>ne</w:t>
            </w:r>
          </w:p>
        </w:tc>
      </w:tr>
      <w:tr w:rsidR="00224605" w14:paraId="01D5F768" w14:textId="77777777" w:rsidTr="00A92FEF">
        <w:tc>
          <w:tcPr>
            <w:tcW w:w="9062" w:type="dxa"/>
            <w:gridSpan w:val="4"/>
          </w:tcPr>
          <w:p w14:paraId="3C5AC8CB" w14:textId="27FF603C" w:rsidR="00224605" w:rsidRDefault="00224605" w:rsidP="00224605">
            <w:pPr>
              <w:rPr>
                <w:b/>
                <w:bCs/>
              </w:rPr>
            </w:pPr>
            <w:r>
              <w:t>u</w:t>
            </w:r>
            <w:r w:rsidRPr="00A92FEF">
              <w:t>rčení výše příspěvku při prodeji předmět</w:t>
            </w:r>
            <w:r>
              <w:t>ů</w:t>
            </w:r>
            <w:r>
              <w:rPr>
                <w:b/>
                <w:bCs/>
              </w:rPr>
              <w:t xml:space="preserve"> </w:t>
            </w:r>
            <w:r w:rsidRPr="00DC4E85">
              <w:rPr>
                <w:i/>
                <w:iCs/>
                <w:sz w:val="20"/>
                <w:szCs w:val="20"/>
              </w:rPr>
              <w:t>(nejméně však 40 %</w:t>
            </w:r>
            <w:r>
              <w:rPr>
                <w:i/>
                <w:iCs/>
                <w:sz w:val="20"/>
                <w:szCs w:val="20"/>
              </w:rPr>
              <w:t xml:space="preserve"> z ceny předmětu</w:t>
            </w:r>
            <w:r w:rsidRPr="00DC4E85">
              <w:rPr>
                <w:i/>
                <w:iCs/>
                <w:sz w:val="20"/>
                <w:szCs w:val="20"/>
              </w:rPr>
              <w:t>)</w:t>
            </w:r>
          </w:p>
        </w:tc>
      </w:tr>
      <w:tr w:rsidR="00224605" w14:paraId="25D7A0ED" w14:textId="77777777" w:rsidTr="00224605">
        <w:tc>
          <w:tcPr>
            <w:tcW w:w="7902" w:type="dxa"/>
          </w:tcPr>
          <w:p w14:paraId="74801E55" w14:textId="0F2F8F15" w:rsidR="00224605" w:rsidRDefault="00224605" w:rsidP="00224605">
            <w:pPr>
              <w:rPr>
                <w:b/>
                <w:bCs/>
              </w:rPr>
            </w:pPr>
            <w:r>
              <w:rPr>
                <w:b/>
                <w:bCs/>
              </w:rPr>
              <w:t>p</w:t>
            </w:r>
            <w:r w:rsidRPr="00550841">
              <w:rPr>
                <w:b/>
                <w:bCs/>
              </w:rPr>
              <w:t xml:space="preserve">rodejem vstupenek </w:t>
            </w:r>
            <w:r w:rsidRPr="00DC4E85">
              <w:t>na veřejná kulturní nebo sportovní vystoupení anebo jiné všeobecně přístupné akce pořádané za účelem získání příspěvku,</w:t>
            </w:r>
            <w:r>
              <w:br/>
            </w:r>
            <w:r w:rsidRPr="00DC4E85">
              <w:t>jestliže je příspěvek zahrnut v ceně vstupenek</w:t>
            </w:r>
          </w:p>
        </w:tc>
        <w:tc>
          <w:tcPr>
            <w:tcW w:w="598" w:type="dxa"/>
            <w:gridSpan w:val="2"/>
          </w:tcPr>
          <w:p w14:paraId="721892E5" w14:textId="6F6D10EA" w:rsidR="00224605" w:rsidRDefault="00224605" w:rsidP="00224605">
            <w:pPr>
              <w:rPr>
                <w:b/>
                <w:bCs/>
              </w:rPr>
            </w:pPr>
            <w:r>
              <w:rPr>
                <w:b/>
                <w:bCs/>
              </w:rPr>
              <w:t>ano</w:t>
            </w:r>
          </w:p>
        </w:tc>
        <w:tc>
          <w:tcPr>
            <w:tcW w:w="562" w:type="dxa"/>
          </w:tcPr>
          <w:p w14:paraId="33C84A50" w14:textId="0FD322BF" w:rsidR="00224605" w:rsidRDefault="00224605" w:rsidP="00224605">
            <w:pPr>
              <w:rPr>
                <w:b/>
                <w:bCs/>
              </w:rPr>
            </w:pPr>
            <w:r>
              <w:rPr>
                <w:b/>
                <w:bCs/>
              </w:rPr>
              <w:t>ne</w:t>
            </w:r>
          </w:p>
        </w:tc>
      </w:tr>
      <w:tr w:rsidR="00224605" w14:paraId="25DAC96E" w14:textId="77777777" w:rsidTr="00A92FEF">
        <w:tc>
          <w:tcPr>
            <w:tcW w:w="9062" w:type="dxa"/>
            <w:gridSpan w:val="4"/>
          </w:tcPr>
          <w:p w14:paraId="2532B873" w14:textId="31BE1EA7" w:rsidR="00224605" w:rsidRDefault="00224605" w:rsidP="00224605">
            <w:pPr>
              <w:rPr>
                <w:b/>
                <w:bCs/>
              </w:rPr>
            </w:pPr>
            <w:r>
              <w:t>u</w:t>
            </w:r>
            <w:r w:rsidRPr="00A92FEF">
              <w:t>rčení výše příspěvku při prodeji vstupenek</w:t>
            </w:r>
            <w:r>
              <w:rPr>
                <w:b/>
                <w:bCs/>
              </w:rPr>
              <w:t xml:space="preserve"> </w:t>
            </w:r>
            <w:r w:rsidR="0027227B" w:rsidRPr="00DC4E85">
              <w:rPr>
                <w:i/>
                <w:iCs/>
                <w:sz w:val="20"/>
                <w:szCs w:val="20"/>
              </w:rPr>
              <w:t>(nejméně však 40 %</w:t>
            </w:r>
            <w:r w:rsidR="0027227B">
              <w:rPr>
                <w:i/>
                <w:iCs/>
                <w:sz w:val="20"/>
                <w:szCs w:val="20"/>
              </w:rPr>
              <w:t xml:space="preserve"> z ceny vstupenky</w:t>
            </w:r>
            <w:r w:rsidR="0027227B" w:rsidRPr="00DC4E85">
              <w:rPr>
                <w:i/>
                <w:iCs/>
                <w:sz w:val="20"/>
                <w:szCs w:val="20"/>
              </w:rPr>
              <w:t>)</w:t>
            </w:r>
          </w:p>
        </w:tc>
      </w:tr>
      <w:tr w:rsidR="00224605" w14:paraId="6188EB32" w14:textId="77777777" w:rsidTr="00224605">
        <w:tc>
          <w:tcPr>
            <w:tcW w:w="7902" w:type="dxa"/>
          </w:tcPr>
          <w:p w14:paraId="76A7DA8C" w14:textId="602E257A" w:rsidR="00224605" w:rsidRDefault="00224605" w:rsidP="00224605">
            <w:pPr>
              <w:rPr>
                <w:b/>
                <w:bCs/>
              </w:rPr>
            </w:pPr>
            <w:r>
              <w:rPr>
                <w:b/>
                <w:bCs/>
              </w:rPr>
              <w:t>d</w:t>
            </w:r>
            <w:r w:rsidRPr="00B06532">
              <w:rPr>
                <w:b/>
                <w:bCs/>
              </w:rPr>
              <w:t xml:space="preserve">árcovskými textovými zprávami </w:t>
            </w:r>
            <w:r w:rsidRPr="00DC4E85">
              <w:t>prostřednictvím telekomunikačního koncového zařízení (DMS)</w:t>
            </w:r>
          </w:p>
        </w:tc>
        <w:tc>
          <w:tcPr>
            <w:tcW w:w="598" w:type="dxa"/>
            <w:gridSpan w:val="2"/>
          </w:tcPr>
          <w:p w14:paraId="2078110A" w14:textId="458072EF" w:rsidR="00224605" w:rsidRDefault="00224605" w:rsidP="00224605">
            <w:pPr>
              <w:rPr>
                <w:b/>
                <w:bCs/>
              </w:rPr>
            </w:pPr>
            <w:r>
              <w:rPr>
                <w:b/>
                <w:bCs/>
              </w:rPr>
              <w:t>ano</w:t>
            </w:r>
          </w:p>
        </w:tc>
        <w:tc>
          <w:tcPr>
            <w:tcW w:w="562" w:type="dxa"/>
          </w:tcPr>
          <w:p w14:paraId="393280EE" w14:textId="2921EEC9" w:rsidR="00224605" w:rsidRDefault="00224605" w:rsidP="00224605">
            <w:pPr>
              <w:rPr>
                <w:b/>
                <w:bCs/>
              </w:rPr>
            </w:pPr>
            <w:r>
              <w:rPr>
                <w:b/>
                <w:bCs/>
              </w:rPr>
              <w:t>ne</w:t>
            </w:r>
          </w:p>
        </w:tc>
      </w:tr>
      <w:tr w:rsidR="00224605" w14:paraId="1D91F806" w14:textId="77777777" w:rsidTr="00224605">
        <w:tc>
          <w:tcPr>
            <w:tcW w:w="7902" w:type="dxa"/>
          </w:tcPr>
          <w:p w14:paraId="5CB3DAF8" w14:textId="0BFA11A9" w:rsidR="00224605" w:rsidRDefault="00224605" w:rsidP="00224605">
            <w:pPr>
              <w:rPr>
                <w:b/>
                <w:bCs/>
              </w:rPr>
            </w:pPr>
            <w:r>
              <w:rPr>
                <w:b/>
                <w:bCs/>
              </w:rPr>
              <w:t>s</w:t>
            </w:r>
            <w:r w:rsidRPr="00B06532">
              <w:rPr>
                <w:b/>
                <w:bCs/>
              </w:rPr>
              <w:t>ložením hotovosti do pokladny zřízené právnickou osobou</w:t>
            </w:r>
          </w:p>
        </w:tc>
        <w:tc>
          <w:tcPr>
            <w:tcW w:w="598" w:type="dxa"/>
            <w:gridSpan w:val="2"/>
          </w:tcPr>
          <w:p w14:paraId="7AE434F5" w14:textId="41CEE3CE" w:rsidR="00224605" w:rsidRDefault="00224605" w:rsidP="00224605">
            <w:pPr>
              <w:rPr>
                <w:b/>
                <w:bCs/>
              </w:rPr>
            </w:pPr>
            <w:r>
              <w:rPr>
                <w:b/>
                <w:bCs/>
              </w:rPr>
              <w:t>ano</w:t>
            </w:r>
          </w:p>
        </w:tc>
        <w:tc>
          <w:tcPr>
            <w:tcW w:w="562" w:type="dxa"/>
          </w:tcPr>
          <w:p w14:paraId="1FD0852E" w14:textId="3DC18D1F" w:rsidR="00224605" w:rsidRDefault="00224605" w:rsidP="00224605">
            <w:pPr>
              <w:rPr>
                <w:b/>
                <w:bCs/>
              </w:rPr>
            </w:pPr>
            <w:r>
              <w:rPr>
                <w:b/>
                <w:bCs/>
              </w:rPr>
              <w:t>ne</w:t>
            </w:r>
          </w:p>
        </w:tc>
      </w:tr>
      <w:tr w:rsidR="00224605" w14:paraId="4A089EE0" w14:textId="77777777" w:rsidTr="00224605">
        <w:tc>
          <w:tcPr>
            <w:tcW w:w="7902" w:type="dxa"/>
          </w:tcPr>
          <w:p w14:paraId="53AF7933" w14:textId="77777777" w:rsidR="00224605" w:rsidRDefault="00224605" w:rsidP="00224605">
            <w:pPr>
              <w:rPr>
                <w:i/>
                <w:iCs/>
                <w:sz w:val="20"/>
                <w:szCs w:val="20"/>
              </w:rPr>
            </w:pPr>
            <w:r>
              <w:rPr>
                <w:b/>
                <w:bCs/>
              </w:rPr>
              <w:t>jiným způsobem konání</w:t>
            </w:r>
            <w:r w:rsidRPr="000A38B8">
              <w:rPr>
                <w:b/>
                <w:bCs/>
                <w:i/>
                <w:iCs/>
              </w:rPr>
              <w:t xml:space="preserve"> </w:t>
            </w:r>
            <w:r w:rsidRPr="000A38B8">
              <w:rPr>
                <w:i/>
                <w:iCs/>
                <w:sz w:val="20"/>
                <w:szCs w:val="20"/>
              </w:rPr>
              <w:t>(např. darovací portály)</w:t>
            </w:r>
          </w:p>
          <w:p w14:paraId="6EB484FB" w14:textId="0DC97787" w:rsidR="00224605" w:rsidRPr="00C664FC" w:rsidRDefault="00224605" w:rsidP="00224605">
            <w:r w:rsidRPr="008956FF">
              <w:t>název portálu</w:t>
            </w:r>
          </w:p>
        </w:tc>
        <w:tc>
          <w:tcPr>
            <w:tcW w:w="598" w:type="dxa"/>
            <w:gridSpan w:val="2"/>
          </w:tcPr>
          <w:p w14:paraId="1E5E8626" w14:textId="2044F8E0" w:rsidR="00224605" w:rsidRDefault="00224605" w:rsidP="00224605">
            <w:pPr>
              <w:rPr>
                <w:b/>
                <w:bCs/>
              </w:rPr>
            </w:pPr>
            <w:r>
              <w:rPr>
                <w:b/>
                <w:bCs/>
              </w:rPr>
              <w:t>ano</w:t>
            </w:r>
          </w:p>
        </w:tc>
        <w:tc>
          <w:tcPr>
            <w:tcW w:w="562" w:type="dxa"/>
          </w:tcPr>
          <w:p w14:paraId="2B4D281D" w14:textId="254406FC" w:rsidR="00224605" w:rsidRDefault="00224605" w:rsidP="00224605">
            <w:pPr>
              <w:rPr>
                <w:b/>
                <w:bCs/>
              </w:rPr>
            </w:pPr>
            <w:r>
              <w:rPr>
                <w:b/>
                <w:bCs/>
              </w:rPr>
              <w:t>ne</w:t>
            </w:r>
          </w:p>
        </w:tc>
      </w:tr>
    </w:tbl>
    <w:p w14:paraId="24538BC0" w14:textId="77777777" w:rsidR="00AD1CC3" w:rsidRDefault="00AD1CC3" w:rsidP="00837C61">
      <w:pPr>
        <w:rPr>
          <w:b/>
          <w:bCs/>
        </w:rPr>
      </w:pPr>
    </w:p>
    <w:tbl>
      <w:tblPr>
        <w:tblStyle w:val="Mkatabulky"/>
        <w:tblW w:w="0" w:type="auto"/>
        <w:tblLook w:val="04A0" w:firstRow="1" w:lastRow="0" w:firstColumn="1" w:lastColumn="0" w:noHBand="0" w:noVBand="1"/>
      </w:tblPr>
      <w:tblGrid>
        <w:gridCol w:w="4531"/>
        <w:gridCol w:w="4531"/>
      </w:tblGrid>
      <w:tr w:rsidR="00B41298" w14:paraId="62108C0E" w14:textId="77777777" w:rsidTr="00B41298">
        <w:tc>
          <w:tcPr>
            <w:tcW w:w="4531" w:type="dxa"/>
          </w:tcPr>
          <w:p w14:paraId="599A3618" w14:textId="04884E4B" w:rsidR="00B41298" w:rsidRDefault="00224605" w:rsidP="00837C61">
            <w:pPr>
              <w:rPr>
                <w:b/>
                <w:bCs/>
              </w:rPr>
            </w:pPr>
            <w:r>
              <w:rPr>
                <w:b/>
                <w:bCs/>
              </w:rPr>
              <w:t>v</w:t>
            </w:r>
          </w:p>
        </w:tc>
        <w:tc>
          <w:tcPr>
            <w:tcW w:w="4531" w:type="dxa"/>
          </w:tcPr>
          <w:p w14:paraId="0C1A252B" w14:textId="223757B8" w:rsidR="00B41298" w:rsidRDefault="00224605" w:rsidP="00837C61">
            <w:pPr>
              <w:rPr>
                <w:b/>
                <w:bCs/>
              </w:rPr>
            </w:pPr>
            <w:r>
              <w:rPr>
                <w:b/>
                <w:bCs/>
              </w:rPr>
              <w:t>dne</w:t>
            </w:r>
          </w:p>
        </w:tc>
      </w:tr>
      <w:tr w:rsidR="00B41298" w14:paraId="5E6CB6EB" w14:textId="77777777" w:rsidTr="00B41298">
        <w:trPr>
          <w:trHeight w:val="1449"/>
        </w:trPr>
        <w:tc>
          <w:tcPr>
            <w:tcW w:w="4531" w:type="dxa"/>
          </w:tcPr>
          <w:p w14:paraId="2FD9E016" w14:textId="6290339B" w:rsidR="00B41298" w:rsidRPr="004B4CDC" w:rsidRDefault="00B14229" w:rsidP="00B41298">
            <w:r w:rsidRPr="004B4CDC">
              <w:t>po</w:t>
            </w:r>
            <w:r w:rsidR="00B41298" w:rsidRPr="004B4CDC">
              <w:t xml:space="preserve">dpis </w:t>
            </w:r>
            <w:r w:rsidR="00224605">
              <w:t>statutárního zástupce právnické osoby</w:t>
            </w:r>
            <w:r w:rsidR="00114C94">
              <w:t xml:space="preserve">, </w:t>
            </w:r>
            <w:r w:rsidR="00B41298" w:rsidRPr="004B4CDC">
              <w:t>otisk razítka</w:t>
            </w:r>
          </w:p>
        </w:tc>
        <w:tc>
          <w:tcPr>
            <w:tcW w:w="4531" w:type="dxa"/>
          </w:tcPr>
          <w:p w14:paraId="54766E27" w14:textId="77777777" w:rsidR="00B41298" w:rsidRDefault="00B41298" w:rsidP="00837C61">
            <w:pPr>
              <w:rPr>
                <w:b/>
                <w:bCs/>
              </w:rPr>
            </w:pPr>
          </w:p>
        </w:tc>
      </w:tr>
    </w:tbl>
    <w:p w14:paraId="63C675D4" w14:textId="77777777" w:rsidR="00C664FC" w:rsidRDefault="00C664FC" w:rsidP="00837C61">
      <w:pPr>
        <w:rPr>
          <w:b/>
          <w:bCs/>
        </w:rPr>
      </w:pPr>
    </w:p>
    <w:p w14:paraId="41B35317" w14:textId="2F142218" w:rsidR="00C664FC" w:rsidRPr="00A1699E" w:rsidRDefault="00C664FC" w:rsidP="00837C61">
      <w:pPr>
        <w:rPr>
          <w:sz w:val="20"/>
          <w:szCs w:val="20"/>
        </w:rPr>
      </w:pPr>
      <w:r w:rsidRPr="00A1699E">
        <w:rPr>
          <w:sz w:val="20"/>
          <w:szCs w:val="20"/>
        </w:rPr>
        <w:t xml:space="preserve">*nepovinný </w:t>
      </w:r>
      <w:r w:rsidR="002C778D">
        <w:rPr>
          <w:sz w:val="20"/>
          <w:szCs w:val="20"/>
        </w:rPr>
        <w:t xml:space="preserve">(doporučený) </w:t>
      </w:r>
      <w:r w:rsidRPr="00A1699E">
        <w:rPr>
          <w:sz w:val="20"/>
          <w:szCs w:val="20"/>
        </w:rPr>
        <w:t>údaj</w:t>
      </w:r>
    </w:p>
    <w:p w14:paraId="30DDA074" w14:textId="77777777" w:rsidR="00224605" w:rsidRDefault="00224605">
      <w:pPr>
        <w:spacing w:after="200" w:line="276" w:lineRule="auto"/>
        <w:jc w:val="left"/>
        <w:rPr>
          <w:b/>
          <w:bCs/>
          <w:sz w:val="20"/>
          <w:szCs w:val="20"/>
        </w:rPr>
      </w:pPr>
      <w:r>
        <w:rPr>
          <w:b/>
          <w:bCs/>
          <w:sz w:val="20"/>
          <w:szCs w:val="20"/>
        </w:rPr>
        <w:br w:type="page"/>
      </w:r>
    </w:p>
    <w:p w14:paraId="4E6BC55B" w14:textId="77777777" w:rsidR="00224605" w:rsidRDefault="00224605" w:rsidP="004C571A">
      <w:pPr>
        <w:pStyle w:val="Odstavecseseznamem"/>
        <w:ind w:left="0"/>
        <w:rPr>
          <w:b/>
          <w:bCs/>
          <w:sz w:val="20"/>
          <w:szCs w:val="20"/>
        </w:rPr>
      </w:pPr>
    </w:p>
    <w:p w14:paraId="24D71581" w14:textId="274F7B70" w:rsidR="004C571A" w:rsidRPr="004567C1" w:rsidRDefault="004C571A" w:rsidP="004C571A">
      <w:pPr>
        <w:pStyle w:val="Odstavecseseznamem"/>
        <w:ind w:left="0"/>
        <w:rPr>
          <w:b/>
          <w:bCs/>
          <w:sz w:val="20"/>
          <w:szCs w:val="20"/>
        </w:rPr>
      </w:pPr>
      <w:r w:rsidRPr="004567C1">
        <w:rPr>
          <w:b/>
          <w:bCs/>
          <w:sz w:val="20"/>
          <w:szCs w:val="20"/>
        </w:rPr>
        <w:t>Právnická osoba k oznámení dále připojí</w:t>
      </w:r>
      <w:r w:rsidR="00224605" w:rsidRPr="004567C1">
        <w:rPr>
          <w:b/>
          <w:bCs/>
          <w:sz w:val="20"/>
          <w:szCs w:val="20"/>
        </w:rPr>
        <w:t xml:space="preserve"> čestné prohlášení o tom,</w:t>
      </w:r>
    </w:p>
    <w:p w14:paraId="1C04E0FC" w14:textId="0BE78B37" w:rsidR="004C571A" w:rsidRPr="004567C1" w:rsidRDefault="00224605" w:rsidP="00224605">
      <w:pPr>
        <w:pStyle w:val="Odstavecseseznamem"/>
        <w:numPr>
          <w:ilvl w:val="0"/>
          <w:numId w:val="10"/>
        </w:numPr>
        <w:tabs>
          <w:tab w:val="left" w:pos="284"/>
        </w:tabs>
        <w:ind w:left="284" w:hanging="284"/>
        <w:rPr>
          <w:sz w:val="20"/>
          <w:szCs w:val="20"/>
        </w:rPr>
      </w:pPr>
      <w:r w:rsidRPr="004567C1">
        <w:rPr>
          <w:sz w:val="20"/>
          <w:szCs w:val="20"/>
        </w:rPr>
        <w:t xml:space="preserve">že </w:t>
      </w:r>
      <w:r w:rsidR="004C571A" w:rsidRPr="004567C1">
        <w:rPr>
          <w:sz w:val="20"/>
          <w:szCs w:val="20"/>
        </w:rPr>
        <w:t>nemá evidován nedoplatek, s výjimkou nedoplatku, u kterého je povoleno posečkání jeho úhrady nebo rozložení jeho úhrady na splátky,</w:t>
      </w:r>
    </w:p>
    <w:p w14:paraId="3335535F" w14:textId="284B4432" w:rsidR="004C571A" w:rsidRPr="004567C1" w:rsidRDefault="004C571A" w:rsidP="00224605">
      <w:pPr>
        <w:pStyle w:val="Odstavecseseznamem"/>
        <w:numPr>
          <w:ilvl w:val="0"/>
          <w:numId w:val="9"/>
        </w:numPr>
        <w:tabs>
          <w:tab w:val="left" w:pos="284"/>
        </w:tabs>
        <w:rPr>
          <w:sz w:val="20"/>
          <w:szCs w:val="20"/>
        </w:rPr>
      </w:pPr>
      <w:r w:rsidRPr="004567C1">
        <w:rPr>
          <w:sz w:val="20"/>
          <w:szCs w:val="20"/>
        </w:rPr>
        <w:t>u orgánů Finanční správy České republiky,</w:t>
      </w:r>
    </w:p>
    <w:p w14:paraId="7601F4E8" w14:textId="0DE237DC" w:rsidR="004C571A" w:rsidRPr="004567C1" w:rsidRDefault="004C571A" w:rsidP="00224605">
      <w:pPr>
        <w:pStyle w:val="Odstavecseseznamem"/>
        <w:numPr>
          <w:ilvl w:val="0"/>
          <w:numId w:val="9"/>
        </w:numPr>
        <w:tabs>
          <w:tab w:val="left" w:pos="284"/>
        </w:tabs>
        <w:rPr>
          <w:sz w:val="20"/>
          <w:szCs w:val="20"/>
        </w:rPr>
      </w:pPr>
      <w:r w:rsidRPr="004567C1">
        <w:rPr>
          <w:sz w:val="20"/>
          <w:szCs w:val="20"/>
        </w:rPr>
        <w:t>u orgánů Celní správy České republiky,</w:t>
      </w:r>
    </w:p>
    <w:p w14:paraId="35E25E85" w14:textId="0C9379F0" w:rsidR="004C571A" w:rsidRPr="004567C1" w:rsidRDefault="004C571A" w:rsidP="00224605">
      <w:pPr>
        <w:pStyle w:val="Odstavecseseznamem"/>
        <w:numPr>
          <w:ilvl w:val="0"/>
          <w:numId w:val="9"/>
        </w:numPr>
        <w:tabs>
          <w:tab w:val="left" w:pos="284"/>
        </w:tabs>
        <w:rPr>
          <w:sz w:val="20"/>
          <w:szCs w:val="20"/>
        </w:rPr>
      </w:pPr>
      <w:r w:rsidRPr="004567C1">
        <w:rPr>
          <w:sz w:val="20"/>
          <w:szCs w:val="20"/>
        </w:rPr>
        <w:t>na pojistném a na penále na veřejné zdravotní pojištění,</w:t>
      </w:r>
    </w:p>
    <w:p w14:paraId="637354B0" w14:textId="3CBD3409" w:rsidR="004C571A" w:rsidRPr="004567C1" w:rsidRDefault="004C571A" w:rsidP="00224605">
      <w:pPr>
        <w:pStyle w:val="Odstavecseseznamem"/>
        <w:numPr>
          <w:ilvl w:val="0"/>
          <w:numId w:val="9"/>
        </w:numPr>
        <w:rPr>
          <w:sz w:val="20"/>
          <w:szCs w:val="20"/>
        </w:rPr>
      </w:pPr>
      <w:r w:rsidRPr="004567C1">
        <w:rPr>
          <w:sz w:val="20"/>
          <w:szCs w:val="20"/>
        </w:rPr>
        <w:t>na pojistném a na penále na sociální zabezpečení a příspěvku na státní politiku zaměstnanosti a obdobné nedoplatky podle bodů 1 až 4 v zahraničí,</w:t>
      </w:r>
    </w:p>
    <w:p w14:paraId="4CAA2045" w14:textId="1BE1E724" w:rsidR="00224605" w:rsidRPr="004567C1" w:rsidRDefault="00224605" w:rsidP="00224605">
      <w:pPr>
        <w:pStyle w:val="Odstavecseseznamem"/>
        <w:numPr>
          <w:ilvl w:val="0"/>
          <w:numId w:val="10"/>
        </w:numPr>
        <w:ind w:left="284" w:hanging="284"/>
        <w:rPr>
          <w:sz w:val="20"/>
          <w:szCs w:val="20"/>
        </w:rPr>
      </w:pPr>
      <w:r w:rsidRPr="004567C1">
        <w:rPr>
          <w:sz w:val="20"/>
          <w:szCs w:val="20"/>
        </w:rPr>
        <w:t xml:space="preserve">že </w:t>
      </w:r>
      <w:r w:rsidR="004C571A" w:rsidRPr="004567C1">
        <w:rPr>
          <w:sz w:val="20"/>
          <w:szCs w:val="20"/>
        </w:rPr>
        <w:t>nevstoupila do likvidace, že na základě jejího insolvenčního návrhu neprobíhá insolvenční řízení, v němž je řešen její úpadek nebo hrozící úpadek nebo že nebylo rozhodnuto o jejím úpadku, anebo na ni nebyla vyhlášena nucená správa nebo u ní nebyla v posledních 3 letech zavedena dočasná správa anebo na ni v</w:t>
      </w:r>
      <w:r w:rsidR="004567C1" w:rsidRPr="004567C1">
        <w:rPr>
          <w:sz w:val="20"/>
          <w:szCs w:val="20"/>
        </w:rPr>
        <w:t> </w:t>
      </w:r>
      <w:r w:rsidR="004C571A" w:rsidRPr="004567C1">
        <w:rPr>
          <w:sz w:val="20"/>
          <w:szCs w:val="20"/>
        </w:rPr>
        <w:t>posledních</w:t>
      </w:r>
      <w:r w:rsidR="004567C1" w:rsidRPr="004567C1">
        <w:rPr>
          <w:sz w:val="20"/>
          <w:szCs w:val="20"/>
        </w:rPr>
        <w:br/>
      </w:r>
      <w:r w:rsidR="004C571A" w:rsidRPr="004567C1">
        <w:rPr>
          <w:sz w:val="20"/>
          <w:szCs w:val="20"/>
        </w:rPr>
        <w:t>3 letech nebylo uplatněno opatření k řešení krize podle zákona upravujícího ozdravné postupy a řešení krize</w:t>
      </w:r>
      <w:r w:rsidR="005542BD" w:rsidRPr="004567C1">
        <w:rPr>
          <w:sz w:val="20"/>
          <w:szCs w:val="20"/>
        </w:rPr>
        <w:br/>
      </w:r>
      <w:r w:rsidR="004C571A" w:rsidRPr="004567C1">
        <w:rPr>
          <w:sz w:val="20"/>
          <w:szCs w:val="20"/>
        </w:rPr>
        <w:t>na finančním trhu,</w:t>
      </w:r>
    </w:p>
    <w:p w14:paraId="29247D2D" w14:textId="09787AB4" w:rsidR="0054796F" w:rsidRPr="004567C1" w:rsidRDefault="004C571A" w:rsidP="00224605">
      <w:pPr>
        <w:pStyle w:val="Odstavecseseznamem"/>
        <w:numPr>
          <w:ilvl w:val="0"/>
          <w:numId w:val="10"/>
        </w:numPr>
        <w:ind w:left="284" w:hanging="284"/>
        <w:rPr>
          <w:sz w:val="20"/>
          <w:szCs w:val="20"/>
        </w:rPr>
      </w:pPr>
      <w:r w:rsidRPr="004567C1">
        <w:rPr>
          <w:sz w:val="20"/>
          <w:szCs w:val="20"/>
        </w:rPr>
        <w:t>zda fyzická osoba oprávněná jednat ve věci sbírky jménem právnické osoby</w:t>
      </w:r>
      <w:r w:rsidR="005542BD" w:rsidRPr="004567C1">
        <w:rPr>
          <w:sz w:val="20"/>
          <w:szCs w:val="20"/>
        </w:rPr>
        <w:t xml:space="preserve"> </w:t>
      </w:r>
      <w:r w:rsidRPr="004567C1">
        <w:rPr>
          <w:sz w:val="20"/>
          <w:szCs w:val="20"/>
        </w:rPr>
        <w:t>se</w:t>
      </w:r>
      <w:r w:rsidR="004B4CDC" w:rsidRPr="004567C1">
        <w:rPr>
          <w:sz w:val="20"/>
          <w:szCs w:val="20"/>
        </w:rPr>
        <w:t xml:space="preserve"> </w:t>
      </w:r>
      <w:r w:rsidRPr="004567C1">
        <w:rPr>
          <w:sz w:val="20"/>
          <w:szCs w:val="20"/>
        </w:rPr>
        <w:t>v posledních 3 letech</w:t>
      </w:r>
      <w:r w:rsidR="005542BD" w:rsidRPr="004567C1">
        <w:rPr>
          <w:sz w:val="20"/>
          <w:szCs w:val="20"/>
        </w:rPr>
        <w:br/>
      </w:r>
      <w:r w:rsidRPr="004567C1">
        <w:rPr>
          <w:sz w:val="20"/>
          <w:szCs w:val="20"/>
        </w:rPr>
        <w:t>před podáním oznámení zdržovala či nezdržovala nepřetržitě déle než 3 měsíce mimo území České republiky.</w:t>
      </w:r>
    </w:p>
    <w:p w14:paraId="2B31B732" w14:textId="77777777" w:rsidR="002C778D" w:rsidRPr="004567C1" w:rsidRDefault="002C778D" w:rsidP="004C571A">
      <w:pPr>
        <w:pStyle w:val="Odstavecseseznamem"/>
        <w:ind w:left="0"/>
        <w:rPr>
          <w:sz w:val="20"/>
          <w:szCs w:val="20"/>
        </w:rPr>
      </w:pPr>
    </w:p>
    <w:p w14:paraId="0F2F1071" w14:textId="446C5A62" w:rsidR="007176F0" w:rsidRPr="004567C1" w:rsidRDefault="0026498E" w:rsidP="002C778D">
      <w:pPr>
        <w:pStyle w:val="Bezmezer"/>
        <w:contextualSpacing/>
        <w:rPr>
          <w:sz w:val="20"/>
          <w:szCs w:val="20"/>
        </w:rPr>
      </w:pPr>
      <w:r w:rsidRPr="004567C1">
        <w:rPr>
          <w:b/>
          <w:bCs/>
          <w:sz w:val="20"/>
          <w:szCs w:val="20"/>
        </w:rPr>
        <w:t>Povinné přílohy dle forem konání veřejné sbírky</w:t>
      </w:r>
    </w:p>
    <w:p w14:paraId="0CC938A2" w14:textId="3FF762E8" w:rsidR="007176F0" w:rsidRPr="004567C1" w:rsidRDefault="004B4CDC" w:rsidP="00224605">
      <w:pPr>
        <w:pStyle w:val="Odstavecseseznamem"/>
        <w:numPr>
          <w:ilvl w:val="0"/>
          <w:numId w:val="11"/>
        </w:numPr>
        <w:rPr>
          <w:sz w:val="20"/>
          <w:szCs w:val="20"/>
        </w:rPr>
      </w:pPr>
      <w:r w:rsidRPr="004567C1">
        <w:rPr>
          <w:b/>
          <w:bCs/>
          <w:sz w:val="20"/>
          <w:szCs w:val="20"/>
        </w:rPr>
        <w:t>ž</w:t>
      </w:r>
      <w:r w:rsidR="007176F0" w:rsidRPr="004567C1">
        <w:rPr>
          <w:b/>
          <w:bCs/>
          <w:sz w:val="20"/>
          <w:szCs w:val="20"/>
        </w:rPr>
        <w:t>ádost o jiný způsob konání</w:t>
      </w:r>
      <w:r w:rsidR="007176F0" w:rsidRPr="004567C1">
        <w:rPr>
          <w:sz w:val="20"/>
          <w:szCs w:val="20"/>
        </w:rPr>
        <w:t xml:space="preserve"> veřejné sbírky (koná-li se sbírka jiným způsobem,</w:t>
      </w:r>
      <w:r w:rsidR="0079119B" w:rsidRPr="004567C1">
        <w:rPr>
          <w:sz w:val="20"/>
          <w:szCs w:val="20"/>
        </w:rPr>
        <w:t xml:space="preserve"> </w:t>
      </w:r>
      <w:r w:rsidR="007176F0" w:rsidRPr="004567C1">
        <w:rPr>
          <w:sz w:val="20"/>
          <w:szCs w:val="20"/>
        </w:rPr>
        <w:t>než je uveden v</w:t>
      </w:r>
      <w:r w:rsidR="005542BD" w:rsidRPr="004567C1">
        <w:rPr>
          <w:sz w:val="20"/>
          <w:szCs w:val="20"/>
        </w:rPr>
        <w:t xml:space="preserve"> </w:t>
      </w:r>
      <w:r w:rsidR="007176F0" w:rsidRPr="004567C1">
        <w:rPr>
          <w:sz w:val="20"/>
          <w:szCs w:val="20"/>
        </w:rPr>
        <w:t>zákoně)</w:t>
      </w:r>
      <w:r w:rsidR="00224605" w:rsidRPr="004567C1">
        <w:rPr>
          <w:sz w:val="20"/>
          <w:szCs w:val="20"/>
        </w:rPr>
        <w:t>,</w:t>
      </w:r>
    </w:p>
    <w:p w14:paraId="3884DC30" w14:textId="6E080F7F" w:rsidR="00224605" w:rsidRPr="004567C1" w:rsidRDefault="004B4CDC" w:rsidP="00224605">
      <w:pPr>
        <w:pStyle w:val="Odstavecseseznamem"/>
        <w:numPr>
          <w:ilvl w:val="0"/>
          <w:numId w:val="11"/>
        </w:numPr>
        <w:rPr>
          <w:sz w:val="20"/>
          <w:szCs w:val="20"/>
        </w:rPr>
      </w:pPr>
      <w:r w:rsidRPr="004567C1">
        <w:rPr>
          <w:b/>
          <w:bCs/>
          <w:sz w:val="20"/>
          <w:szCs w:val="20"/>
        </w:rPr>
        <w:t>v</w:t>
      </w:r>
      <w:r w:rsidR="007176F0" w:rsidRPr="004567C1">
        <w:rPr>
          <w:b/>
          <w:bCs/>
          <w:sz w:val="20"/>
          <w:szCs w:val="20"/>
        </w:rPr>
        <w:t>zor sběrací listiny</w:t>
      </w:r>
      <w:r w:rsidR="007176F0" w:rsidRPr="004567C1">
        <w:rPr>
          <w:sz w:val="20"/>
          <w:szCs w:val="20"/>
        </w:rPr>
        <w:t>, koná-li se sbírka tímto způsobem</w:t>
      </w:r>
      <w:r w:rsidR="00224605" w:rsidRPr="004567C1">
        <w:rPr>
          <w:sz w:val="20"/>
          <w:szCs w:val="20"/>
        </w:rPr>
        <w:t>,</w:t>
      </w:r>
    </w:p>
    <w:p w14:paraId="3CB01161" w14:textId="7703EE36" w:rsidR="007176F0" w:rsidRPr="004567C1" w:rsidRDefault="004B4CDC" w:rsidP="00224605">
      <w:pPr>
        <w:pStyle w:val="Odstavecseseznamem"/>
        <w:numPr>
          <w:ilvl w:val="0"/>
          <w:numId w:val="11"/>
        </w:numPr>
        <w:rPr>
          <w:sz w:val="20"/>
          <w:szCs w:val="20"/>
        </w:rPr>
      </w:pPr>
      <w:r w:rsidRPr="004567C1">
        <w:rPr>
          <w:b/>
          <w:bCs/>
          <w:sz w:val="20"/>
          <w:szCs w:val="20"/>
        </w:rPr>
        <w:t>s</w:t>
      </w:r>
      <w:r w:rsidR="007176F0" w:rsidRPr="004567C1">
        <w:rPr>
          <w:b/>
          <w:bCs/>
          <w:sz w:val="20"/>
          <w:szCs w:val="20"/>
        </w:rPr>
        <w:t>ouhlas Ministerstva zahraničních věcí</w:t>
      </w:r>
      <w:r w:rsidR="007176F0" w:rsidRPr="004567C1">
        <w:rPr>
          <w:sz w:val="20"/>
          <w:szCs w:val="20"/>
        </w:rPr>
        <w:t xml:space="preserve"> s konáním veřejné sbírky, má-li být výtěžku sbírky použito</w:t>
      </w:r>
      <w:r w:rsidR="005542BD" w:rsidRPr="004567C1">
        <w:rPr>
          <w:sz w:val="20"/>
          <w:szCs w:val="20"/>
        </w:rPr>
        <w:br/>
      </w:r>
      <w:r w:rsidR="007176F0" w:rsidRPr="004567C1">
        <w:rPr>
          <w:sz w:val="20"/>
          <w:szCs w:val="20"/>
        </w:rPr>
        <w:t>v</w:t>
      </w:r>
      <w:r w:rsidR="005542BD" w:rsidRPr="004567C1">
        <w:rPr>
          <w:sz w:val="20"/>
          <w:szCs w:val="20"/>
        </w:rPr>
        <w:t xml:space="preserve"> </w:t>
      </w:r>
      <w:r w:rsidR="007176F0" w:rsidRPr="004567C1">
        <w:rPr>
          <w:sz w:val="20"/>
          <w:szCs w:val="20"/>
        </w:rPr>
        <w:t>zahraničí.</w:t>
      </w:r>
    </w:p>
    <w:p w14:paraId="403C64B2" w14:textId="270335D9" w:rsidR="002C778D" w:rsidRPr="004567C1" w:rsidRDefault="00224605" w:rsidP="00224605">
      <w:pPr>
        <w:spacing w:before="360"/>
        <w:rPr>
          <w:b/>
          <w:bCs/>
          <w:sz w:val="20"/>
          <w:szCs w:val="20"/>
        </w:rPr>
      </w:pPr>
      <w:r w:rsidRPr="004567C1">
        <w:rPr>
          <w:b/>
          <w:bCs/>
          <w:sz w:val="20"/>
          <w:szCs w:val="20"/>
        </w:rPr>
        <w:t>Důležitá upozornění</w:t>
      </w:r>
    </w:p>
    <w:p w14:paraId="76CAAF36" w14:textId="216EA94B" w:rsidR="002C778D" w:rsidRPr="004567C1" w:rsidRDefault="0026498E" w:rsidP="00224605">
      <w:pPr>
        <w:spacing w:after="120" w:line="259" w:lineRule="auto"/>
        <w:rPr>
          <w:sz w:val="20"/>
          <w:szCs w:val="20"/>
        </w:rPr>
      </w:pPr>
      <w:r w:rsidRPr="004567C1">
        <w:rPr>
          <w:sz w:val="20"/>
          <w:szCs w:val="20"/>
        </w:rPr>
        <w:t xml:space="preserve">Právnická osoba je povinna nejpozději do 10 pracovních dnů oznámit příslušnému krajskému úřadu každou změnu údajů uvedených v oznámení nebo v dokladech, které jsou k oznámení připojeny podle § 5 </w:t>
      </w:r>
      <w:hyperlink r:id="rId8" w:anchor="L24" w:history="1">
        <w:r w:rsidRPr="004567C1">
          <w:rPr>
            <w:rStyle w:val="Hypertextovodkaz"/>
            <w:color w:val="auto"/>
            <w:sz w:val="20"/>
            <w:szCs w:val="20"/>
          </w:rPr>
          <w:t>odstavců 1</w:t>
        </w:r>
      </w:hyperlink>
      <w:r w:rsidR="005542BD" w:rsidRPr="004567C1">
        <w:rPr>
          <w:sz w:val="20"/>
          <w:szCs w:val="20"/>
        </w:rPr>
        <w:t xml:space="preserve"> </w:t>
      </w:r>
      <w:r w:rsidRPr="004567C1">
        <w:rPr>
          <w:sz w:val="20"/>
          <w:szCs w:val="20"/>
        </w:rPr>
        <w:t>až</w:t>
      </w:r>
      <w:r w:rsidR="005542BD" w:rsidRPr="004567C1">
        <w:rPr>
          <w:sz w:val="20"/>
          <w:szCs w:val="20"/>
        </w:rPr>
        <w:t xml:space="preserve"> </w:t>
      </w:r>
      <w:hyperlink r:id="rId9" w:anchor="L27" w:history="1">
        <w:r w:rsidRPr="004567C1">
          <w:rPr>
            <w:rStyle w:val="Hypertextovodkaz"/>
            <w:color w:val="auto"/>
            <w:sz w:val="20"/>
            <w:szCs w:val="20"/>
          </w:rPr>
          <w:t>4</w:t>
        </w:r>
      </w:hyperlink>
      <w:r w:rsidR="005542BD" w:rsidRPr="004567C1">
        <w:rPr>
          <w:sz w:val="20"/>
          <w:szCs w:val="20"/>
        </w:rPr>
        <w:t xml:space="preserve"> </w:t>
      </w:r>
      <w:r w:rsidRPr="004567C1">
        <w:rPr>
          <w:sz w:val="20"/>
          <w:szCs w:val="20"/>
        </w:rPr>
        <w:t xml:space="preserve">zákona </w:t>
      </w:r>
      <w:r w:rsidRPr="004567C1">
        <w:rPr>
          <w:sz w:val="20"/>
          <w:szCs w:val="20"/>
        </w:rPr>
        <w:br/>
        <w:t>o veřejných sbírkách</w:t>
      </w:r>
      <w:r w:rsidR="00201973" w:rsidRPr="004567C1">
        <w:rPr>
          <w:sz w:val="20"/>
          <w:szCs w:val="20"/>
        </w:rPr>
        <w:t>.</w:t>
      </w:r>
    </w:p>
    <w:p w14:paraId="43487C98" w14:textId="2AB63A95" w:rsidR="0026498E" w:rsidRPr="004567C1" w:rsidRDefault="0026498E" w:rsidP="00224605">
      <w:pPr>
        <w:spacing w:before="120" w:after="120" w:line="259" w:lineRule="auto"/>
        <w:rPr>
          <w:sz w:val="20"/>
          <w:szCs w:val="20"/>
        </w:rPr>
      </w:pPr>
      <w:r w:rsidRPr="004567C1">
        <w:rPr>
          <w:sz w:val="20"/>
          <w:szCs w:val="20"/>
        </w:rPr>
        <w:t>Nebude-li oznámení obsahovat stanovené náležitosti, krajský úřad vyzve právnickou osobu k</w:t>
      </w:r>
      <w:r w:rsidR="005542BD" w:rsidRPr="004567C1">
        <w:rPr>
          <w:sz w:val="20"/>
          <w:szCs w:val="20"/>
        </w:rPr>
        <w:t xml:space="preserve"> </w:t>
      </w:r>
      <w:r w:rsidRPr="004567C1">
        <w:rPr>
          <w:sz w:val="20"/>
          <w:szCs w:val="20"/>
        </w:rPr>
        <w:t>odstranění nedostatků v</w:t>
      </w:r>
      <w:r w:rsidR="005542BD" w:rsidRPr="004567C1">
        <w:rPr>
          <w:sz w:val="20"/>
          <w:szCs w:val="20"/>
        </w:rPr>
        <w:t xml:space="preserve"> </w:t>
      </w:r>
      <w:r w:rsidRPr="004567C1">
        <w:rPr>
          <w:sz w:val="20"/>
          <w:szCs w:val="20"/>
        </w:rPr>
        <w:t>určené lhůtě. Neodstraní-li právnická osoba nedostatky oznámení ve stanovené lhůtě,</w:t>
      </w:r>
      <w:r w:rsidR="005542BD" w:rsidRPr="004567C1">
        <w:rPr>
          <w:sz w:val="20"/>
          <w:szCs w:val="20"/>
        </w:rPr>
        <w:t xml:space="preserve"> </w:t>
      </w:r>
      <w:r w:rsidRPr="004567C1">
        <w:rPr>
          <w:sz w:val="20"/>
          <w:szCs w:val="20"/>
        </w:rPr>
        <w:t>příslušný krajský úřad právnickou osobu písemně vyrozumí, že se oznámením nebude zabývat.</w:t>
      </w:r>
    </w:p>
    <w:p w14:paraId="4EE0BB98" w14:textId="77777777" w:rsidR="0026498E" w:rsidRPr="004567C1" w:rsidRDefault="0026498E" w:rsidP="00224605">
      <w:pPr>
        <w:spacing w:before="120" w:after="120" w:line="259" w:lineRule="auto"/>
        <w:rPr>
          <w:sz w:val="20"/>
          <w:szCs w:val="20"/>
        </w:rPr>
      </w:pPr>
      <w:r w:rsidRPr="004567C1">
        <w:rPr>
          <w:sz w:val="20"/>
          <w:szCs w:val="20"/>
        </w:rPr>
        <w:t>Právnická osoba je povinna dle § 23 odst. 1 zákona o veřejných sbírkách pro každou sbírku zřídit zvláštní bankovní účet, na který převede hrubý výtěžek sbírky. Povinnost zřizovat zvláštní bankovní účet se nevztahuje na sbírky konané výlučně prostřednictvím pokladniček nebo sběracích listin po dobu nejvýše 3 měsíců. Právnická osoba účtuje o nákladech, výnosech, aktivech a pasivech jednotlivých sbírek tak, aby prokázala soulad účetních záznamů s vyúčtováním sbírky.</w:t>
      </w:r>
    </w:p>
    <w:p w14:paraId="1E8DBF71" w14:textId="2BF23F72" w:rsidR="0026498E" w:rsidRPr="004567C1" w:rsidRDefault="0026498E" w:rsidP="00224605">
      <w:pPr>
        <w:spacing w:before="120" w:after="120" w:line="259" w:lineRule="auto"/>
        <w:rPr>
          <w:sz w:val="20"/>
          <w:szCs w:val="20"/>
        </w:rPr>
      </w:pPr>
      <w:r w:rsidRPr="004567C1">
        <w:rPr>
          <w:sz w:val="20"/>
          <w:szCs w:val="20"/>
        </w:rPr>
        <w:t>Koná-li se sbírka na dobu neurčitou nebo na dobu určitou po dobu delší než 1 rok, provádí příslušný krajský úřad každoročně kontrolu průběžného vyúčtování sbírky podle § 24 odst. 2 zákona o veřejných sbírkách.</w:t>
      </w:r>
      <w:r w:rsidR="0021366A" w:rsidRPr="004567C1">
        <w:rPr>
          <w:sz w:val="20"/>
          <w:szCs w:val="20"/>
        </w:rPr>
        <w:br/>
      </w:r>
      <w:r w:rsidRPr="004567C1">
        <w:rPr>
          <w:sz w:val="20"/>
          <w:szCs w:val="20"/>
        </w:rPr>
        <w:t xml:space="preserve">Ke kontrole je právnická osoba, která koná sbírku, povinna předložit vyúčtování vždy do 3 měsíců ode dne uvedeného v oznámení podle </w:t>
      </w:r>
      <w:hyperlink r:id="rId10" w:anchor="L200" w:history="1">
        <w:r w:rsidRPr="004567C1">
          <w:rPr>
            <w:rStyle w:val="Hypertextovodkaz"/>
            <w:color w:val="auto"/>
            <w:sz w:val="20"/>
            <w:szCs w:val="20"/>
          </w:rPr>
          <w:t>§ 5 odst. 2 písm. h)</w:t>
        </w:r>
      </w:hyperlink>
      <w:r w:rsidRPr="004567C1">
        <w:rPr>
          <w:sz w:val="20"/>
          <w:szCs w:val="20"/>
        </w:rPr>
        <w:t>. Tento den nelze po zveřejnění osvědčení změnit. První průběžné vyúčtování může být zpracováno za dobu delší než kalendářní rok, nejdéle však do 18 měsíců ode dne zahájení sbírky.</w:t>
      </w:r>
    </w:p>
    <w:p w14:paraId="02A5D688" w14:textId="36340A07" w:rsidR="0026498E" w:rsidRPr="004567C1" w:rsidRDefault="0026498E" w:rsidP="00224605">
      <w:pPr>
        <w:spacing w:before="120" w:after="120" w:line="259" w:lineRule="auto"/>
        <w:rPr>
          <w:sz w:val="20"/>
          <w:szCs w:val="20"/>
        </w:rPr>
      </w:pPr>
      <w:r w:rsidRPr="004567C1">
        <w:rPr>
          <w:sz w:val="20"/>
          <w:szCs w:val="20"/>
        </w:rPr>
        <w:t>Nejpozději do 3 měsíců ode dne ukončení sbírky je právnická osoba povinna předložit příslušnému krajskému úřadu ke kontrole a schválení celkové vyúčtování sbírky podle 24 odst. 3 zákona o veřejných sbírkách.</w:t>
      </w:r>
      <w:r w:rsidRPr="004567C1">
        <w:rPr>
          <w:sz w:val="20"/>
          <w:szCs w:val="20"/>
        </w:rPr>
        <w:br/>
        <w:t>Ve vyúčtování sbírky uvede výši jejího hrubého výtěžku, skutečných nákladů spojených s jejím konáním a čistého</w:t>
      </w:r>
      <w:r w:rsidR="005542BD" w:rsidRPr="004567C1">
        <w:rPr>
          <w:sz w:val="20"/>
          <w:szCs w:val="20"/>
        </w:rPr>
        <w:t xml:space="preserve"> </w:t>
      </w:r>
      <w:r w:rsidRPr="004567C1">
        <w:rPr>
          <w:sz w:val="20"/>
          <w:szCs w:val="20"/>
        </w:rPr>
        <w:t>výtěžku sbírky a prokáže, zda a jakým způsobem bylo použito tohoto čistého výtěžku ke stanovenému účelu sbírky</w:t>
      </w:r>
      <w:r w:rsidR="00A45CBA" w:rsidRPr="004567C1">
        <w:rPr>
          <w:sz w:val="20"/>
          <w:szCs w:val="20"/>
        </w:rPr>
        <w:t xml:space="preserve"> a k úhradě jakých režijních nákladů.</w:t>
      </w:r>
    </w:p>
    <w:p w14:paraId="69F0ADEC" w14:textId="0B60B07B" w:rsidR="002C778D" w:rsidRPr="004567C1" w:rsidRDefault="0026498E" w:rsidP="00224605">
      <w:pPr>
        <w:pStyle w:val="Bezmezer"/>
        <w:spacing w:before="120" w:after="120" w:line="259" w:lineRule="auto"/>
        <w:rPr>
          <w:sz w:val="20"/>
          <w:szCs w:val="20"/>
        </w:rPr>
      </w:pPr>
      <w:r w:rsidRPr="004567C1">
        <w:rPr>
          <w:sz w:val="20"/>
          <w:szCs w:val="20"/>
        </w:rPr>
        <w:t xml:space="preserve">Tatáž právnická osoba nesmí dle § 18 zákona o veřejných sbírkách ke stejnému účelu konat několik sbírek souběžně. Konání další sbírky ke stejnému účelu může právnická osoba oznámit příslušnému krajskému úřadu </w:t>
      </w:r>
      <w:r w:rsidRPr="004567C1">
        <w:rPr>
          <w:sz w:val="20"/>
          <w:szCs w:val="20"/>
        </w:rPr>
        <w:br/>
        <w:t>a až po ukončení a řádném vyúčtování předchozí sbírky.</w:t>
      </w:r>
    </w:p>
    <w:sectPr w:rsidR="002C778D" w:rsidRPr="004567C1" w:rsidSect="00A551C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CD98B" w14:textId="77777777" w:rsidR="00313291" w:rsidRDefault="00313291" w:rsidP="004536BC">
      <w:r>
        <w:separator/>
      </w:r>
    </w:p>
  </w:endnote>
  <w:endnote w:type="continuationSeparator" w:id="0">
    <w:p w14:paraId="60E644AC" w14:textId="77777777" w:rsidR="00313291" w:rsidRDefault="00313291" w:rsidP="0045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7967" w14:textId="77777777" w:rsidR="00313291" w:rsidRDefault="00313291" w:rsidP="004536BC">
      <w:r>
        <w:separator/>
      </w:r>
    </w:p>
  </w:footnote>
  <w:footnote w:type="continuationSeparator" w:id="0">
    <w:p w14:paraId="4721EBD0" w14:textId="77777777" w:rsidR="00313291" w:rsidRDefault="00313291" w:rsidP="0045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E3C" w14:textId="5E91E730" w:rsidR="004536BC" w:rsidRPr="004A7989" w:rsidRDefault="004A7989">
    <w:pPr>
      <w:pStyle w:val="Zhlav"/>
      <w:rPr>
        <w:sz w:val="20"/>
        <w:szCs w:val="20"/>
      </w:rPr>
    </w:pPr>
    <w:r w:rsidRPr="004A7989">
      <w:rPr>
        <w:b/>
        <w:bCs/>
        <w:sz w:val="20"/>
        <w:szCs w:val="20"/>
      </w:rPr>
      <w:t xml:space="preserve">Krajský úřad </w:t>
    </w:r>
    <w:r w:rsidR="004567C1">
      <w:rPr>
        <w:b/>
        <w:bCs/>
        <w:sz w:val="20"/>
        <w:szCs w:val="20"/>
      </w:rPr>
      <w:t>Libereckého</w:t>
    </w:r>
    <w:r w:rsidRPr="004A7989">
      <w:rPr>
        <w:b/>
        <w:bCs/>
        <w:sz w:val="20"/>
        <w:szCs w:val="20"/>
      </w:rPr>
      <w:t xml:space="preserve"> kraje</w:t>
    </w:r>
    <w:r w:rsidRPr="004A7989">
      <w:rPr>
        <w:sz w:val="20"/>
        <w:szCs w:val="20"/>
      </w:rPr>
      <w:tab/>
    </w:r>
    <w:r w:rsidRPr="004A7989">
      <w:rPr>
        <w:sz w:val="20"/>
        <w:szCs w:val="20"/>
      </w:rPr>
      <w:br/>
    </w:r>
    <w:r w:rsidR="004567C1">
      <w:rPr>
        <w:sz w:val="20"/>
        <w:szCs w:val="20"/>
      </w:rPr>
      <w:t>s</w:t>
    </w:r>
    <w:r w:rsidRPr="004A7989">
      <w:rPr>
        <w:sz w:val="20"/>
        <w:szCs w:val="20"/>
      </w:rPr>
      <w:t>právní odbor</w:t>
    </w:r>
    <w:r>
      <w:rPr>
        <w:sz w:val="20"/>
        <w:szCs w:val="20"/>
      </w:rPr>
      <w:t xml:space="preserve">, </w:t>
    </w:r>
    <w:r w:rsidRPr="004A7989">
      <w:rPr>
        <w:sz w:val="20"/>
        <w:szCs w:val="20"/>
      </w:rPr>
      <w:t>oddělení Krajský</w:t>
    </w:r>
    <w:r w:rsidR="004567C1">
      <w:rPr>
        <w:sz w:val="20"/>
        <w:szCs w:val="20"/>
      </w:rPr>
      <w:t xml:space="preserve"> </w:t>
    </w:r>
    <w:r w:rsidRPr="004A7989">
      <w:rPr>
        <w:sz w:val="20"/>
        <w:szCs w:val="20"/>
      </w:rPr>
      <w:t>živnostenský úřad</w:t>
    </w:r>
    <w:r w:rsidRPr="004A7989">
      <w:rPr>
        <w:sz w:val="20"/>
        <w:szCs w:val="20"/>
      </w:rPr>
      <w:tab/>
    </w:r>
    <w:r w:rsidRPr="004A7989">
      <w:rPr>
        <w:sz w:val="20"/>
        <w:szCs w:val="20"/>
      </w:rPr>
      <w:br/>
      <w:t>U Jezu 642/2a</w:t>
    </w:r>
    <w:r>
      <w:rPr>
        <w:sz w:val="20"/>
        <w:szCs w:val="20"/>
      </w:rPr>
      <w:t xml:space="preserve">, </w:t>
    </w:r>
    <w:r w:rsidRPr="004A7989">
      <w:rPr>
        <w:sz w:val="20"/>
        <w:szCs w:val="20"/>
      </w:rPr>
      <w:t>461 80 Liberec 2</w:t>
    </w:r>
    <w:r w:rsidR="00AB7B67">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87D"/>
    <w:multiLevelType w:val="hybridMultilevel"/>
    <w:tmpl w:val="B3AEA762"/>
    <w:lvl w:ilvl="0" w:tplc="040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107F76"/>
    <w:multiLevelType w:val="hybridMultilevel"/>
    <w:tmpl w:val="8CA042CE"/>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 w15:restartNumberingAfterBreak="0">
    <w:nsid w:val="20FF1D39"/>
    <w:multiLevelType w:val="hybridMultilevel"/>
    <w:tmpl w:val="BA26B788"/>
    <w:lvl w:ilvl="0" w:tplc="040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83628E"/>
    <w:multiLevelType w:val="hybridMultilevel"/>
    <w:tmpl w:val="53CAE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1855D8"/>
    <w:multiLevelType w:val="hybridMultilevel"/>
    <w:tmpl w:val="8F9E1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3872C4"/>
    <w:multiLevelType w:val="hybridMultilevel"/>
    <w:tmpl w:val="4580B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F767B4"/>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472B6"/>
    <w:multiLevelType w:val="hybridMultilevel"/>
    <w:tmpl w:val="F0629E36"/>
    <w:lvl w:ilvl="0" w:tplc="E486783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657EA3"/>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F4ABC"/>
    <w:multiLevelType w:val="hybridMultilevel"/>
    <w:tmpl w:val="FFFFFFFF"/>
    <w:lvl w:ilvl="0" w:tplc="D4A8EF5E">
      <w:numFmt w:val="bullet"/>
      <w:lvlText w:val="–"/>
      <w:lvlJc w:val="left"/>
      <w:pPr>
        <w:tabs>
          <w:tab w:val="num" w:pos="870"/>
        </w:tabs>
        <w:ind w:left="870" w:hanging="51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A70E1"/>
    <w:multiLevelType w:val="hybridMultilevel"/>
    <w:tmpl w:val="840AF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6750048">
    <w:abstractNumId w:val="9"/>
  </w:num>
  <w:num w:numId="2" w16cid:durableId="1386372310">
    <w:abstractNumId w:val="8"/>
  </w:num>
  <w:num w:numId="3" w16cid:durableId="1051153032">
    <w:abstractNumId w:val="6"/>
  </w:num>
  <w:num w:numId="4" w16cid:durableId="939415898">
    <w:abstractNumId w:val="1"/>
  </w:num>
  <w:num w:numId="5" w16cid:durableId="1186561408">
    <w:abstractNumId w:val="10"/>
  </w:num>
  <w:num w:numId="6" w16cid:durableId="1657880214">
    <w:abstractNumId w:val="5"/>
  </w:num>
  <w:num w:numId="7" w16cid:durableId="1227110482">
    <w:abstractNumId w:val="7"/>
  </w:num>
  <w:num w:numId="8" w16cid:durableId="503280838">
    <w:abstractNumId w:val="3"/>
  </w:num>
  <w:num w:numId="9" w16cid:durableId="728504553">
    <w:abstractNumId w:val="0"/>
  </w:num>
  <w:num w:numId="10" w16cid:durableId="2024210906">
    <w:abstractNumId w:val="4"/>
  </w:num>
  <w:num w:numId="11" w16cid:durableId="1174370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4"/>
    <w:rsid w:val="00074718"/>
    <w:rsid w:val="000A4090"/>
    <w:rsid w:val="000A5C26"/>
    <w:rsid w:val="000C0B61"/>
    <w:rsid w:val="000D5F83"/>
    <w:rsid w:val="000F04EB"/>
    <w:rsid w:val="0011157B"/>
    <w:rsid w:val="00114C94"/>
    <w:rsid w:val="00131F81"/>
    <w:rsid w:val="00146A0A"/>
    <w:rsid w:val="00146F5A"/>
    <w:rsid w:val="00156EDE"/>
    <w:rsid w:val="0017704D"/>
    <w:rsid w:val="001B19F0"/>
    <w:rsid w:val="001B49DD"/>
    <w:rsid w:val="001B50C3"/>
    <w:rsid w:val="001C1CEA"/>
    <w:rsid w:val="001C50C8"/>
    <w:rsid w:val="001F7628"/>
    <w:rsid w:val="00200547"/>
    <w:rsid w:val="00201973"/>
    <w:rsid w:val="0021366A"/>
    <w:rsid w:val="00221F94"/>
    <w:rsid w:val="00224605"/>
    <w:rsid w:val="00233888"/>
    <w:rsid w:val="0026498E"/>
    <w:rsid w:val="0027227B"/>
    <w:rsid w:val="002A3E90"/>
    <w:rsid w:val="002C1399"/>
    <w:rsid w:val="002C778D"/>
    <w:rsid w:val="002E0DE9"/>
    <w:rsid w:val="002F66AF"/>
    <w:rsid w:val="00313291"/>
    <w:rsid w:val="003211CA"/>
    <w:rsid w:val="0033737C"/>
    <w:rsid w:val="00341D68"/>
    <w:rsid w:val="00345E97"/>
    <w:rsid w:val="003B21D8"/>
    <w:rsid w:val="003B5424"/>
    <w:rsid w:val="003C0665"/>
    <w:rsid w:val="003C3826"/>
    <w:rsid w:val="003D3DD5"/>
    <w:rsid w:val="003D4858"/>
    <w:rsid w:val="003E0A6B"/>
    <w:rsid w:val="003F3DDD"/>
    <w:rsid w:val="003F606E"/>
    <w:rsid w:val="00410B38"/>
    <w:rsid w:val="004311E5"/>
    <w:rsid w:val="0043737A"/>
    <w:rsid w:val="004503F3"/>
    <w:rsid w:val="0045236F"/>
    <w:rsid w:val="004536BC"/>
    <w:rsid w:val="004567C1"/>
    <w:rsid w:val="004A1CE6"/>
    <w:rsid w:val="004A3100"/>
    <w:rsid w:val="004A7989"/>
    <w:rsid w:val="004B4CDC"/>
    <w:rsid w:val="004C571A"/>
    <w:rsid w:val="004D3870"/>
    <w:rsid w:val="00506DE6"/>
    <w:rsid w:val="00524D7D"/>
    <w:rsid w:val="0054796F"/>
    <w:rsid w:val="00550841"/>
    <w:rsid w:val="005542BD"/>
    <w:rsid w:val="0057511C"/>
    <w:rsid w:val="00575CDF"/>
    <w:rsid w:val="00595EB1"/>
    <w:rsid w:val="005E0039"/>
    <w:rsid w:val="005F10A9"/>
    <w:rsid w:val="00621E18"/>
    <w:rsid w:val="00633D8C"/>
    <w:rsid w:val="006546DA"/>
    <w:rsid w:val="006572CC"/>
    <w:rsid w:val="006621E3"/>
    <w:rsid w:val="00684D40"/>
    <w:rsid w:val="006A0E49"/>
    <w:rsid w:val="006F67FB"/>
    <w:rsid w:val="00702E4E"/>
    <w:rsid w:val="00713670"/>
    <w:rsid w:val="007176F0"/>
    <w:rsid w:val="00722666"/>
    <w:rsid w:val="007239C2"/>
    <w:rsid w:val="00725CB5"/>
    <w:rsid w:val="007337CA"/>
    <w:rsid w:val="00741E86"/>
    <w:rsid w:val="00744832"/>
    <w:rsid w:val="0077672C"/>
    <w:rsid w:val="0079119B"/>
    <w:rsid w:val="007A4859"/>
    <w:rsid w:val="007C207A"/>
    <w:rsid w:val="007C360F"/>
    <w:rsid w:val="007E41F4"/>
    <w:rsid w:val="00837C61"/>
    <w:rsid w:val="008679DA"/>
    <w:rsid w:val="00874C6E"/>
    <w:rsid w:val="00897D63"/>
    <w:rsid w:val="008C5C49"/>
    <w:rsid w:val="008D60B9"/>
    <w:rsid w:val="008D67B4"/>
    <w:rsid w:val="008F7409"/>
    <w:rsid w:val="0092091A"/>
    <w:rsid w:val="0092695E"/>
    <w:rsid w:val="009A5434"/>
    <w:rsid w:val="009E1159"/>
    <w:rsid w:val="009E1A66"/>
    <w:rsid w:val="009E1FA5"/>
    <w:rsid w:val="009F289D"/>
    <w:rsid w:val="00A077D6"/>
    <w:rsid w:val="00A1699E"/>
    <w:rsid w:val="00A45CBA"/>
    <w:rsid w:val="00A551C9"/>
    <w:rsid w:val="00A66DD1"/>
    <w:rsid w:val="00A8241D"/>
    <w:rsid w:val="00A92FEF"/>
    <w:rsid w:val="00A93FA9"/>
    <w:rsid w:val="00AA5F2A"/>
    <w:rsid w:val="00AB7B67"/>
    <w:rsid w:val="00AD1CC3"/>
    <w:rsid w:val="00AE54C2"/>
    <w:rsid w:val="00AF3881"/>
    <w:rsid w:val="00B032CA"/>
    <w:rsid w:val="00B06532"/>
    <w:rsid w:val="00B126EA"/>
    <w:rsid w:val="00B14229"/>
    <w:rsid w:val="00B223ED"/>
    <w:rsid w:val="00B41298"/>
    <w:rsid w:val="00B5270D"/>
    <w:rsid w:val="00BB2016"/>
    <w:rsid w:val="00BB3B6D"/>
    <w:rsid w:val="00BE1BEC"/>
    <w:rsid w:val="00C00F40"/>
    <w:rsid w:val="00C11547"/>
    <w:rsid w:val="00C11CED"/>
    <w:rsid w:val="00C15A2B"/>
    <w:rsid w:val="00C37FCD"/>
    <w:rsid w:val="00C664FC"/>
    <w:rsid w:val="00C90930"/>
    <w:rsid w:val="00C95DD3"/>
    <w:rsid w:val="00CD002B"/>
    <w:rsid w:val="00D23D54"/>
    <w:rsid w:val="00D25BC0"/>
    <w:rsid w:val="00D50CA4"/>
    <w:rsid w:val="00D56D3B"/>
    <w:rsid w:val="00D669CC"/>
    <w:rsid w:val="00D82A12"/>
    <w:rsid w:val="00D85D59"/>
    <w:rsid w:val="00DC1039"/>
    <w:rsid w:val="00DE604E"/>
    <w:rsid w:val="00E8320D"/>
    <w:rsid w:val="00E90EB3"/>
    <w:rsid w:val="00EA03C9"/>
    <w:rsid w:val="00EE67DF"/>
    <w:rsid w:val="00F05386"/>
    <w:rsid w:val="00F206F3"/>
    <w:rsid w:val="00F5082A"/>
    <w:rsid w:val="00F54571"/>
    <w:rsid w:val="00F825E3"/>
    <w:rsid w:val="00F92E0B"/>
    <w:rsid w:val="00F94888"/>
    <w:rsid w:val="00FC149A"/>
    <w:rsid w:val="00FF4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5FD21"/>
  <w14:defaultImageDpi w14:val="0"/>
  <w15:docId w15:val="{77F7A4AB-3230-485F-8AA7-BDE7C0A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F94"/>
    <w:pPr>
      <w:spacing w:after="0" w:line="240" w:lineRule="auto"/>
      <w:jc w:val="both"/>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221F94"/>
    <w:pPr>
      <w:keepNext/>
      <w:spacing w:before="240" w:after="60"/>
      <w:outlineLvl w:val="0"/>
    </w:pPr>
    <w:rPr>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21F94"/>
    <w:rPr>
      <w:rFonts w:ascii="Times New Roman" w:hAnsi="Times New Roman" w:cs="Times New Roman"/>
      <w:b/>
      <w:bCs/>
      <w:kern w:val="32"/>
      <w:sz w:val="32"/>
      <w:szCs w:val="32"/>
      <w:lang w:val="x-none" w:eastAsia="cs-CZ"/>
    </w:rPr>
  </w:style>
  <w:style w:type="paragraph" w:styleId="Normlnweb">
    <w:name w:val="Normal (Web)"/>
    <w:basedOn w:val="Normln"/>
    <w:uiPriority w:val="99"/>
    <w:rsid w:val="00221F94"/>
    <w:pPr>
      <w:spacing w:line="360" w:lineRule="auto"/>
      <w:jc w:val="left"/>
    </w:pPr>
  </w:style>
  <w:style w:type="character" w:styleId="Hypertextovodkaz">
    <w:name w:val="Hyperlink"/>
    <w:basedOn w:val="Standardnpsmoodstavce"/>
    <w:uiPriority w:val="99"/>
    <w:rsid w:val="00221F94"/>
    <w:rPr>
      <w:rFonts w:cs="Times New Roman"/>
      <w:color w:val="123C9E"/>
      <w:u w:val="none"/>
    </w:rPr>
  </w:style>
  <w:style w:type="paragraph" w:styleId="Zhlav">
    <w:name w:val="header"/>
    <w:basedOn w:val="Normln"/>
    <w:link w:val="ZhlavChar"/>
    <w:uiPriority w:val="99"/>
    <w:rsid w:val="004536BC"/>
    <w:pPr>
      <w:tabs>
        <w:tab w:val="center" w:pos="4536"/>
        <w:tab w:val="right" w:pos="9072"/>
      </w:tabs>
    </w:pPr>
  </w:style>
  <w:style w:type="character" w:customStyle="1" w:styleId="ZhlavChar">
    <w:name w:val="Záhlaví Char"/>
    <w:basedOn w:val="Standardnpsmoodstavce"/>
    <w:link w:val="Zhlav"/>
    <w:uiPriority w:val="99"/>
    <w:locked/>
    <w:rsid w:val="004536BC"/>
    <w:rPr>
      <w:rFonts w:ascii="Times New Roman" w:hAnsi="Times New Roman" w:cs="Times New Roman"/>
      <w:sz w:val="24"/>
      <w:szCs w:val="24"/>
      <w:lang w:val="x-none" w:eastAsia="cs-CZ"/>
    </w:rPr>
  </w:style>
  <w:style w:type="paragraph" w:styleId="Zpat">
    <w:name w:val="footer"/>
    <w:basedOn w:val="Normln"/>
    <w:link w:val="ZpatChar"/>
    <w:uiPriority w:val="99"/>
    <w:rsid w:val="004536BC"/>
    <w:pPr>
      <w:tabs>
        <w:tab w:val="center" w:pos="4536"/>
        <w:tab w:val="right" w:pos="9072"/>
      </w:tabs>
    </w:pPr>
  </w:style>
  <w:style w:type="character" w:customStyle="1" w:styleId="ZpatChar">
    <w:name w:val="Zápatí Char"/>
    <w:basedOn w:val="Standardnpsmoodstavce"/>
    <w:link w:val="Zpat"/>
    <w:uiPriority w:val="99"/>
    <w:locked/>
    <w:rsid w:val="004536BC"/>
    <w:rPr>
      <w:rFonts w:ascii="Times New Roman" w:hAnsi="Times New Roman" w:cs="Times New Roman"/>
      <w:sz w:val="24"/>
      <w:szCs w:val="24"/>
      <w:lang w:val="x-none" w:eastAsia="cs-CZ"/>
    </w:rPr>
  </w:style>
  <w:style w:type="table" w:styleId="Mkatabulky">
    <w:name w:val="Table Grid"/>
    <w:basedOn w:val="Normlntabulka"/>
    <w:uiPriority w:val="59"/>
    <w:rsid w:val="0083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3737C"/>
    <w:pPr>
      <w:ind w:left="720"/>
      <w:contextualSpacing/>
    </w:pPr>
  </w:style>
  <w:style w:type="character" w:styleId="Nevyeenzmnka">
    <w:name w:val="Unresolved Mention"/>
    <w:basedOn w:val="Standardnpsmoodstavce"/>
    <w:uiPriority w:val="99"/>
    <w:semiHidden/>
    <w:unhideWhenUsed/>
    <w:rsid w:val="0033737C"/>
    <w:rPr>
      <w:color w:val="605E5C"/>
      <w:shd w:val="clear" w:color="auto" w:fill="E1DFDD"/>
    </w:rPr>
  </w:style>
  <w:style w:type="paragraph" w:styleId="Bezmezer">
    <w:name w:val="No Spacing"/>
    <w:uiPriority w:val="1"/>
    <w:qFormat/>
    <w:rsid w:val="0026498E"/>
    <w:pPr>
      <w:spacing w:after="0" w:line="240" w:lineRule="auto"/>
      <w:jc w:val="both"/>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798035">
      <w:bodyDiv w:val="1"/>
      <w:marLeft w:val="0"/>
      <w:marRight w:val="0"/>
      <w:marTop w:val="0"/>
      <w:marBottom w:val="0"/>
      <w:divBdr>
        <w:top w:val="none" w:sz="0" w:space="0" w:color="auto"/>
        <w:left w:val="none" w:sz="0" w:space="0" w:color="auto"/>
        <w:bottom w:val="none" w:sz="0" w:space="0" w:color="auto"/>
        <w:right w:val="none" w:sz="0" w:space="0" w:color="auto"/>
      </w:divBdr>
    </w:div>
    <w:div w:id="1499728326">
      <w:bodyDiv w:val="1"/>
      <w:marLeft w:val="0"/>
      <w:marRight w:val="0"/>
      <w:marTop w:val="0"/>
      <w:marBottom w:val="0"/>
      <w:divBdr>
        <w:top w:val="none" w:sz="0" w:space="0" w:color="auto"/>
        <w:left w:val="none" w:sz="0" w:space="0" w:color="auto"/>
        <w:bottom w:val="none" w:sz="0" w:space="0" w:color="auto"/>
        <w:right w:val="none" w:sz="0" w:space="0" w:color="auto"/>
      </w:divBdr>
    </w:div>
    <w:div w:id="1573158463">
      <w:bodyDiv w:val="1"/>
      <w:marLeft w:val="0"/>
      <w:marRight w:val="0"/>
      <w:marTop w:val="0"/>
      <w:marBottom w:val="0"/>
      <w:divBdr>
        <w:top w:val="none" w:sz="0" w:space="0" w:color="auto"/>
        <w:left w:val="none" w:sz="0" w:space="0" w:color="auto"/>
        <w:bottom w:val="none" w:sz="0" w:space="0" w:color="auto"/>
        <w:right w:val="none" w:sz="0" w:space="0" w:color="auto"/>
      </w:divBdr>
    </w:div>
    <w:div w:id="1642224480">
      <w:marLeft w:val="0"/>
      <w:marRight w:val="0"/>
      <w:marTop w:val="0"/>
      <w:marBottom w:val="0"/>
      <w:divBdr>
        <w:top w:val="none" w:sz="0" w:space="0" w:color="auto"/>
        <w:left w:val="none" w:sz="0" w:space="0" w:color="auto"/>
        <w:bottom w:val="none" w:sz="0" w:space="0" w:color="auto"/>
        <w:right w:val="none" w:sz="0" w:space="0" w:color="auto"/>
      </w:divBdr>
    </w:div>
    <w:div w:id="1670474755">
      <w:bodyDiv w:val="1"/>
      <w:marLeft w:val="0"/>
      <w:marRight w:val="0"/>
      <w:marTop w:val="0"/>
      <w:marBottom w:val="0"/>
      <w:divBdr>
        <w:top w:val="none" w:sz="0" w:space="0" w:color="auto"/>
        <w:left w:val="none" w:sz="0" w:space="0" w:color="auto"/>
        <w:bottom w:val="none" w:sz="0" w:space="0" w:color="auto"/>
        <w:right w:val="none" w:sz="0" w:space="0" w:color="auto"/>
      </w:divBdr>
    </w:div>
    <w:div w:id="2076200487">
      <w:bodyDiv w:val="1"/>
      <w:marLeft w:val="0"/>
      <w:marRight w:val="0"/>
      <w:marTop w:val="0"/>
      <w:marBottom w:val="0"/>
      <w:divBdr>
        <w:top w:val="none" w:sz="0" w:space="0" w:color="auto"/>
        <w:left w:val="none" w:sz="0" w:space="0" w:color="auto"/>
        <w:bottom w:val="none" w:sz="0" w:space="0" w:color="auto"/>
        <w:right w:val="none" w:sz="0" w:space="0" w:color="auto"/>
      </w:divBdr>
    </w:div>
    <w:div w:id="21331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5839_2022_06_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xt.codexis.cz/legislativa/CR5839_2022_06_28" TargetMode="External"/><Relationship Id="rId4" Type="http://schemas.openxmlformats.org/officeDocument/2006/relationships/settings" Target="settings.xml"/><Relationship Id="rId9" Type="http://schemas.openxmlformats.org/officeDocument/2006/relationships/hyperlink" Target="https://next.codexis.cz/legislativa/CR5839_2022_06_2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8A38-16C0-4D86-B205-6BE25C1B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994</Words>
  <Characters>5880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Diana</dc:creator>
  <cp:keywords/>
  <dc:description/>
  <cp:lastModifiedBy>Žák Vítězslav Ondřej</cp:lastModifiedBy>
  <cp:revision>69</cp:revision>
  <dcterms:created xsi:type="dcterms:W3CDTF">2024-02-16T06:34:00Z</dcterms:created>
  <dcterms:modified xsi:type="dcterms:W3CDTF">2025-07-07T15:52:00Z</dcterms:modified>
</cp:coreProperties>
</file>